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64" w:rsidRPr="008D31E3" w:rsidRDefault="00595164" w:rsidP="00595164">
      <w:pPr>
        <w:rPr>
          <w:b/>
        </w:rPr>
      </w:pPr>
      <w:r w:rsidRPr="008D31E3">
        <w:rPr>
          <w:b/>
        </w:rPr>
        <w:t xml:space="preserve">Sophie </w:t>
      </w:r>
      <w:proofErr w:type="spellStart"/>
      <w:r w:rsidRPr="008D31E3">
        <w:rPr>
          <w:b/>
        </w:rPr>
        <w:t>Trettevick</w:t>
      </w:r>
      <w:proofErr w:type="spellEnd"/>
      <w:r w:rsidRPr="008D31E3">
        <w:rPr>
          <w:b/>
        </w:rPr>
        <w:t xml:space="preserve"> Indian Health Center</w:t>
      </w:r>
    </w:p>
    <w:p w:rsidR="00595164" w:rsidRDefault="002908C8" w:rsidP="00595164">
      <w:pPr>
        <w:rPr>
          <w:b/>
        </w:rPr>
      </w:pPr>
      <w:r>
        <w:rPr>
          <w:b/>
        </w:rPr>
        <w:t>Two Positions available:</w:t>
      </w:r>
      <w:r>
        <w:rPr>
          <w:b/>
        </w:rPr>
        <w:tab/>
      </w:r>
      <w:r w:rsidR="00595164" w:rsidRPr="002908C8">
        <w:rPr>
          <w:b/>
          <w:sz w:val="36"/>
          <w:szCs w:val="36"/>
        </w:rPr>
        <w:t xml:space="preserve">Chemical Dependency </w:t>
      </w:r>
      <w:r w:rsidRPr="002908C8">
        <w:rPr>
          <w:b/>
          <w:sz w:val="36"/>
          <w:szCs w:val="36"/>
        </w:rPr>
        <w:t xml:space="preserve">Counselor and CD </w:t>
      </w:r>
      <w:r w:rsidR="00595164" w:rsidRPr="002908C8">
        <w:rPr>
          <w:b/>
          <w:sz w:val="36"/>
          <w:szCs w:val="36"/>
        </w:rPr>
        <w:t>Supervisor</w:t>
      </w:r>
    </w:p>
    <w:p w:rsidR="00595164" w:rsidRDefault="00595164" w:rsidP="00595164">
      <w:r>
        <w:t xml:space="preserve">Sophie </w:t>
      </w:r>
      <w:proofErr w:type="spellStart"/>
      <w:r>
        <w:t>Trettevick</w:t>
      </w:r>
      <w:proofErr w:type="spellEnd"/>
      <w:r>
        <w:t xml:space="preserve"> Indian Health Center is owned</w:t>
      </w:r>
      <w:r w:rsidRPr="006C7054">
        <w:t xml:space="preserve"> and managed by the Makah Tribe</w:t>
      </w:r>
      <w:r>
        <w:t xml:space="preserve"> in </w:t>
      </w:r>
      <w:proofErr w:type="spellStart"/>
      <w:r>
        <w:t>Neah</w:t>
      </w:r>
      <w:proofErr w:type="spellEnd"/>
      <w:r>
        <w:t xml:space="preserve"> Bay, Washington. We offer family </w:t>
      </w:r>
      <w:r w:rsidRPr="006C7054">
        <w:t>practice, mental health counseling, chemical dependency services, massage therapy, physical therapy, acupuncture, and a Tribal youth center.</w:t>
      </w:r>
      <w:r>
        <w:t xml:space="preserve"> We are seeking </w:t>
      </w:r>
      <w:r w:rsidR="00E327AA">
        <w:t xml:space="preserve">two </w:t>
      </w:r>
      <w:r>
        <w:t>experienced Chemical Dependency counselor</w:t>
      </w:r>
      <w:r w:rsidR="00E327AA">
        <w:t>s to complete our addiction recovery team. Our counselors share</w:t>
      </w:r>
      <w:r w:rsidR="00E327AA" w:rsidRPr="00E327AA">
        <w:t xml:space="preserve"> </w:t>
      </w:r>
      <w:r w:rsidR="00E327AA">
        <w:t xml:space="preserve">clinical care responsibilities including conducting intake interviews, evaluations, and assessments; individual and group counseling for clients and their families; </w:t>
      </w:r>
      <w:r w:rsidR="00EF5F33">
        <w:t xml:space="preserve">case management; </w:t>
      </w:r>
      <w:r w:rsidR="00E327AA">
        <w:t xml:space="preserve">referrals and follow-up services; and collaborating with our Healing to Wellness Court. </w:t>
      </w:r>
      <w:r>
        <w:t xml:space="preserve"> </w:t>
      </w:r>
      <w:r w:rsidR="00EF5F33">
        <w:t xml:space="preserve">The right match may also be enlisted to take on the role of clinical supervisor, </w:t>
      </w:r>
      <w:proofErr w:type="gramStart"/>
      <w:r w:rsidR="00EF5F33">
        <w:t xml:space="preserve">including  </w:t>
      </w:r>
      <w:r w:rsidR="00886CAA">
        <w:t>overseeing</w:t>
      </w:r>
      <w:proofErr w:type="gramEnd"/>
      <w:r w:rsidR="00886CAA">
        <w:t xml:space="preserve"> clinical care at our agency and </w:t>
      </w:r>
      <w:r>
        <w:t xml:space="preserve">supervising our Chemical Dependency </w:t>
      </w:r>
      <w:r w:rsidR="00886CAA">
        <w:t>counselor trainees</w:t>
      </w:r>
      <w:r>
        <w:t xml:space="preserve">. </w:t>
      </w:r>
      <w:r w:rsidR="00E327AA">
        <w:t xml:space="preserve">This includes </w:t>
      </w:r>
      <w:r w:rsidR="004A3C5C">
        <w:t>the implem</w:t>
      </w:r>
      <w:bookmarkStart w:id="0" w:name="_GoBack"/>
      <w:bookmarkEnd w:id="0"/>
      <w:r w:rsidR="004A3C5C">
        <w:t>entation of</w:t>
      </w:r>
      <w:r w:rsidR="00886CAA">
        <w:t xml:space="preserve"> and guidance for</w:t>
      </w:r>
      <w:r w:rsidR="004A3C5C">
        <w:t xml:space="preserve"> the clinical substance abuse program</w:t>
      </w:r>
      <w:r w:rsidR="00886CAA">
        <w:t xml:space="preserve">, clinical supervision for our other CDPs and </w:t>
      </w:r>
      <w:r w:rsidR="00EF5F33">
        <w:t>trainee</w:t>
      </w:r>
      <w:r w:rsidR="00886CAA">
        <w:t xml:space="preserve">s, </w:t>
      </w:r>
      <w:r w:rsidR="00EF5F33">
        <w:t xml:space="preserve">collaboration on the development of a Medication Assisted Treatment program, and </w:t>
      </w:r>
      <w:r w:rsidR="004A3C5C">
        <w:t xml:space="preserve">periodic reviews of each </w:t>
      </w:r>
      <w:r w:rsidR="00886CAA">
        <w:t xml:space="preserve">counselor’s </w:t>
      </w:r>
      <w:r w:rsidR="004A3C5C">
        <w:t>clinical files</w:t>
      </w:r>
      <w:r w:rsidR="00886CAA">
        <w:t xml:space="preserve"> </w:t>
      </w:r>
    </w:p>
    <w:p w:rsidR="00595164" w:rsidRDefault="00595164" w:rsidP="00595164">
      <w:r>
        <w:t>We collaborate with our school, social services, and other child- and family-serving organizations, aim to practice fully integrated care within our health center, and actively seek input from our community.</w:t>
      </w:r>
      <w:r w:rsidRPr="006C7054">
        <w:t xml:space="preserve"> You’ll have the opportunity to work with traditional weavers, carvers, drum-makers, and experts in native plants and foods.  You’ll also be working with a team supported by a Circles of Care grant, a major SAMHSA grant that will allow us to create our own mental health care system</w:t>
      </w:r>
      <w:r>
        <w:t xml:space="preserve"> strictly</w:t>
      </w:r>
      <w:r w:rsidRPr="006C7054">
        <w:t xml:space="preserve"> focused on Makah ways of living for children, teens, young adults, and their families.</w:t>
      </w:r>
      <w:r>
        <w:t xml:space="preserve"> </w:t>
      </w:r>
    </w:p>
    <w:p w:rsidR="00595164" w:rsidRDefault="00595164" w:rsidP="00595164">
      <w:pPr>
        <w:jc w:val="center"/>
      </w:pPr>
      <w:proofErr w:type="spellStart"/>
      <w:r>
        <w:t>Neah</w:t>
      </w:r>
      <w:proofErr w:type="spellEnd"/>
      <w:r>
        <w:t xml:space="preserve"> Bay is a great place to live and work. </w:t>
      </w:r>
      <w:r w:rsidRPr="006C7054">
        <w:t>Become a part of our community!</w:t>
      </w:r>
    </w:p>
    <w:p w:rsidR="00595164" w:rsidRDefault="00595164" w:rsidP="00595164">
      <w:r>
        <w:t xml:space="preserve">Requirements: </w:t>
      </w:r>
      <w:r w:rsidR="00F01347">
        <w:t>Current certification as a Chemical Dependency Professional</w:t>
      </w:r>
      <w:r>
        <w:t>,</w:t>
      </w:r>
      <w:r w:rsidR="00F01347">
        <w:t xml:space="preserve"> and must have completed or be willing and able to complete an HIV/AIDS training approved by DBHR. </w:t>
      </w:r>
      <w:r>
        <w:t xml:space="preserve">Must be licensed in Washington </w:t>
      </w:r>
      <w:proofErr w:type="gramStart"/>
      <w:r>
        <w:t>state</w:t>
      </w:r>
      <w:proofErr w:type="gramEnd"/>
      <w:r>
        <w:t xml:space="preserve"> or able to become licensed before starting work.</w:t>
      </w:r>
    </w:p>
    <w:p w:rsidR="00595164" w:rsidRDefault="00595164" w:rsidP="004A3C5C">
      <w:r>
        <w:t>The qualified candidate must have knowledge of</w:t>
      </w:r>
      <w:r w:rsidR="00F01347">
        <w:t xml:space="preserve"> group and individual counseling techniques to effectively communicate with clients, understand the disease of alcoholism and substance abuse and the implication of physical, spiritual, emotion</w:t>
      </w:r>
      <w:r w:rsidR="00310857">
        <w:t>al</w:t>
      </w:r>
      <w:r w:rsidR="00F01347">
        <w:t xml:space="preserve"> and psychological factors, </w:t>
      </w:r>
      <w:r w:rsidR="00310857">
        <w:t xml:space="preserve">be </w:t>
      </w:r>
      <w:r w:rsidR="00F01347">
        <w:t xml:space="preserve">able to maintain effective working relationships with staff, public and private agencies, and the general public, </w:t>
      </w:r>
      <w:r w:rsidR="004A3C5C">
        <w:t>and</w:t>
      </w:r>
      <w:r w:rsidR="00310857">
        <w:t xml:space="preserve"> be</w:t>
      </w:r>
      <w:r w:rsidR="004A3C5C">
        <w:t xml:space="preserve"> </w:t>
      </w:r>
      <w:r w:rsidR="00F01347">
        <w:t>able to operate effectively in crisis and/or emergency situations</w:t>
      </w:r>
      <w:r w:rsidR="004A3C5C">
        <w:t>.</w:t>
      </w:r>
    </w:p>
    <w:p w:rsidR="00595164" w:rsidRDefault="00595164" w:rsidP="00595164">
      <w:r>
        <w:t xml:space="preserve">You can find a full list of our Career Opportunities located on our website at: </w:t>
      </w:r>
      <w:hyperlink r:id="rId5" w:history="1">
        <w:r w:rsidRPr="008C7BE3">
          <w:rPr>
            <w:rStyle w:val="Hyperlink"/>
          </w:rPr>
          <w:t>http://makah.com/makah-tribal-info/employment/</w:t>
        </w:r>
      </w:hyperlink>
      <w:r>
        <w:t xml:space="preserve"> </w:t>
      </w:r>
    </w:p>
    <w:p w:rsidR="002908C8" w:rsidRDefault="00595164" w:rsidP="002908C8">
      <w:r w:rsidRPr="00874B5F">
        <w:rPr>
          <w:b/>
        </w:rPr>
        <w:t xml:space="preserve">How to </w:t>
      </w:r>
      <w:proofErr w:type="gramStart"/>
      <w:r w:rsidRPr="00874B5F">
        <w:rPr>
          <w:b/>
        </w:rPr>
        <w:t>Apply</w:t>
      </w:r>
      <w:proofErr w:type="gramEnd"/>
      <w:r w:rsidR="002908C8">
        <w:rPr>
          <w:b/>
        </w:rPr>
        <w:tab/>
      </w:r>
      <w:hyperlink r:id="rId6" w:history="1">
        <w:r w:rsidR="002908C8" w:rsidRPr="008C7BE3">
          <w:rPr>
            <w:rStyle w:val="Hyperlink"/>
          </w:rPr>
          <w:t>http://makah.com/makah-tribal-info/employment/</w:t>
        </w:r>
      </w:hyperlink>
      <w:r w:rsidR="002908C8">
        <w:t xml:space="preserve"> </w:t>
      </w:r>
    </w:p>
    <w:p w:rsidR="002908C8" w:rsidRDefault="00595164" w:rsidP="002908C8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</w:pP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Makah Tribal Council</w:t>
      </w:r>
      <w:r w:rsidR="002908C8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ab/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Personnel Office</w:t>
      </w:r>
      <w:r w:rsidR="002908C8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ab/>
      </w: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  <w:t>P.O. Box 115</w:t>
      </w:r>
      <w:r w:rsidR="002908C8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 xml:space="preserve"> </w:t>
      </w:r>
    </w:p>
    <w:p w:rsidR="002908C8" w:rsidRDefault="002908C8" w:rsidP="002908C8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71 Makah Bay Drive</w:t>
      </w:r>
    </w:p>
    <w:p w:rsidR="002908C8" w:rsidRDefault="002908C8" w:rsidP="002908C8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Neah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 xml:space="preserve"> Bay, WA  98357</w:t>
      </w:r>
      <w:r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ab/>
      </w:r>
    </w:p>
    <w:p w:rsidR="002908C8" w:rsidRDefault="002908C8" w:rsidP="002908C8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</w:pP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Phone: (360) 645-2055</w:t>
      </w:r>
    </w:p>
    <w:p w:rsidR="002908C8" w:rsidRDefault="002908C8" w:rsidP="002908C8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Fax: (360)645-3123</w:t>
      </w:r>
    </w:p>
    <w:p w:rsidR="00595164" w:rsidRPr="002908C8" w:rsidRDefault="002908C8" w:rsidP="002908C8">
      <w:pPr>
        <w:spacing w:after="0"/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</w:pPr>
      <w:r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t>E-mail: </w:t>
      </w:r>
      <w:hyperlink r:id="rId7" w:history="1">
        <w:r w:rsidRPr="00874B5F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4F3ED"/>
          </w:rPr>
          <w:t>tabitha.herda@makah.com</w:t>
        </w:r>
      </w:hyperlink>
      <w:r w:rsidR="00595164"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</w:r>
      <w:r w:rsidR="00595164"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</w:r>
      <w:r w:rsidR="00595164"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</w:r>
      <w:r w:rsidR="00595164" w:rsidRPr="00874B5F">
        <w:rPr>
          <w:rFonts w:ascii="Helvetica" w:hAnsi="Helvetica" w:cs="Helvetica"/>
          <w:color w:val="000000"/>
          <w:sz w:val="21"/>
          <w:szCs w:val="21"/>
          <w:shd w:val="clear" w:color="auto" w:fill="F4F3ED"/>
        </w:rPr>
        <w:br/>
      </w:r>
    </w:p>
    <w:p w:rsidR="003D4CA4" w:rsidRDefault="003D4CA4"/>
    <w:sectPr w:rsidR="003D4CA4" w:rsidSect="00290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64"/>
    <w:rsid w:val="002908C8"/>
    <w:rsid w:val="00310857"/>
    <w:rsid w:val="003D4CA4"/>
    <w:rsid w:val="00451E0C"/>
    <w:rsid w:val="004A3C5C"/>
    <w:rsid w:val="00595164"/>
    <w:rsid w:val="00886CAA"/>
    <w:rsid w:val="00D62657"/>
    <w:rsid w:val="00E327AA"/>
    <w:rsid w:val="00E81D24"/>
    <w:rsid w:val="00EF5F33"/>
    <w:rsid w:val="00F01347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84413-39A2-41B7-B11D-F0E3F08A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itha.herda@maka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kah.com/makah-tribal-info/employment/" TargetMode="External"/><Relationship Id="rId5" Type="http://schemas.openxmlformats.org/officeDocument/2006/relationships/hyperlink" Target="http://makah.com/makah-tribal-info/employ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9BE-5A4E-4EFF-B38D-B51AD9AC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Thomas J (IHS/POR)</dc:creator>
  <cp:lastModifiedBy>Rascon, Tracey (IHS/POR)</cp:lastModifiedBy>
  <cp:revision>2</cp:revision>
  <dcterms:created xsi:type="dcterms:W3CDTF">2016-11-09T19:38:00Z</dcterms:created>
  <dcterms:modified xsi:type="dcterms:W3CDTF">2016-11-09T19:38:00Z</dcterms:modified>
</cp:coreProperties>
</file>