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FB59" w14:textId="77777777" w:rsidR="0036709B" w:rsidRPr="0006533C" w:rsidRDefault="0036709B">
      <w:pPr>
        <w:rPr>
          <w:rFonts w:ascii="Arial" w:hAnsi="Arial" w:cs="Arial"/>
          <w:b/>
          <w:sz w:val="22"/>
          <w:szCs w:val="22"/>
        </w:rPr>
      </w:pPr>
    </w:p>
    <w:p w14:paraId="404957E8" w14:textId="77777777" w:rsidR="0036709B" w:rsidRPr="0006533C" w:rsidRDefault="0036709B">
      <w:pPr>
        <w:rPr>
          <w:rFonts w:ascii="Arial" w:hAnsi="Arial" w:cs="Arial"/>
          <w:b/>
          <w:sz w:val="22"/>
          <w:szCs w:val="22"/>
        </w:rPr>
        <w:sectPr w:rsidR="0036709B" w:rsidRPr="0006533C">
          <w:headerReference w:type="default" r:id="rId7"/>
          <w:footerReference w:type="default" r:id="rId8"/>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num="2" w:space="720"/>
        </w:sectPr>
      </w:pPr>
    </w:p>
    <w:p w14:paraId="58BE3034" w14:textId="77777777" w:rsidR="0036709B" w:rsidRPr="0006533C" w:rsidRDefault="0036709B">
      <w:pPr>
        <w:ind w:left="1440" w:hanging="1440"/>
        <w:rPr>
          <w:rFonts w:ascii="Arial" w:hAnsi="Arial" w:cs="Arial"/>
          <w:sz w:val="22"/>
          <w:szCs w:val="22"/>
        </w:rPr>
      </w:pPr>
      <w:r w:rsidRPr="0006533C">
        <w:rPr>
          <w:rFonts w:ascii="Arial" w:hAnsi="Arial" w:cs="Arial"/>
          <w:b/>
          <w:sz w:val="22"/>
          <w:szCs w:val="22"/>
        </w:rPr>
        <w:t>Job Title:</w:t>
      </w:r>
      <w:r w:rsidRPr="0006533C">
        <w:rPr>
          <w:rFonts w:ascii="Arial" w:hAnsi="Arial" w:cs="Arial"/>
          <w:sz w:val="22"/>
          <w:szCs w:val="22"/>
        </w:rPr>
        <w:t xml:space="preserve"> </w:t>
      </w:r>
      <w:r w:rsidR="00442EF0">
        <w:rPr>
          <w:rFonts w:ascii="Arial" w:hAnsi="Arial" w:cs="Arial"/>
          <w:sz w:val="22"/>
          <w:szCs w:val="22"/>
        </w:rPr>
        <w:t>NDTI</w:t>
      </w:r>
      <w:r w:rsidR="00B86CEF">
        <w:rPr>
          <w:rFonts w:ascii="Arial" w:hAnsi="Arial" w:cs="Arial"/>
          <w:sz w:val="22"/>
          <w:szCs w:val="22"/>
        </w:rPr>
        <w:t xml:space="preserve"> </w:t>
      </w:r>
      <w:r w:rsidR="007E76BF">
        <w:rPr>
          <w:rFonts w:ascii="Arial" w:hAnsi="Arial" w:cs="Arial"/>
          <w:sz w:val="22"/>
          <w:szCs w:val="22"/>
        </w:rPr>
        <w:t>Project Specialist</w:t>
      </w:r>
      <w:r w:rsidRPr="0006533C">
        <w:rPr>
          <w:rFonts w:ascii="Arial" w:hAnsi="Arial" w:cs="Arial"/>
          <w:sz w:val="22"/>
          <w:szCs w:val="22"/>
        </w:rPr>
        <w:tab/>
      </w:r>
    </w:p>
    <w:p w14:paraId="134C1B54" w14:textId="77777777" w:rsidR="00BC22EA" w:rsidRPr="00EF04C8" w:rsidRDefault="00BC22EA" w:rsidP="00BC22EA">
      <w:pPr>
        <w:rPr>
          <w:rFonts w:ascii="Arial" w:hAnsi="Arial" w:cs="Arial"/>
          <w:sz w:val="22"/>
          <w:szCs w:val="22"/>
        </w:rPr>
      </w:pPr>
      <w:r w:rsidRPr="00EF04C8">
        <w:rPr>
          <w:rFonts w:ascii="Arial" w:hAnsi="Arial" w:cs="Arial"/>
          <w:b/>
          <w:sz w:val="22"/>
          <w:szCs w:val="22"/>
        </w:rPr>
        <w:t>Reports To:</w:t>
      </w:r>
      <w:r w:rsidRPr="00EF04C8">
        <w:rPr>
          <w:rFonts w:ascii="Arial" w:hAnsi="Arial" w:cs="Arial"/>
          <w:b/>
          <w:sz w:val="22"/>
          <w:szCs w:val="22"/>
        </w:rPr>
        <w:tab/>
      </w:r>
      <w:r w:rsidR="00442EF0">
        <w:rPr>
          <w:rFonts w:ascii="Arial" w:hAnsi="Arial" w:cs="Arial"/>
          <w:sz w:val="22"/>
          <w:szCs w:val="22"/>
        </w:rPr>
        <w:t>NDTI Project Director</w:t>
      </w:r>
    </w:p>
    <w:p w14:paraId="69C11039" w14:textId="4D6655D7" w:rsidR="001D7AD8" w:rsidRPr="001D7AD8" w:rsidRDefault="001D7AD8" w:rsidP="00594771">
      <w:pPr>
        <w:rPr>
          <w:rFonts w:ascii="Arial" w:hAnsi="Arial" w:cs="Arial"/>
          <w:bCs/>
          <w:sz w:val="22"/>
          <w:szCs w:val="22"/>
        </w:rPr>
      </w:pPr>
      <w:r>
        <w:rPr>
          <w:rFonts w:ascii="Arial" w:hAnsi="Arial" w:cs="Arial"/>
          <w:b/>
          <w:sz w:val="22"/>
          <w:szCs w:val="22"/>
        </w:rPr>
        <w:t xml:space="preserve">Starting Wage:  </w:t>
      </w:r>
      <w:r w:rsidR="00D04616">
        <w:rPr>
          <w:rFonts w:ascii="Arial" w:hAnsi="Arial" w:cs="Arial"/>
          <w:b/>
          <w:sz w:val="22"/>
          <w:szCs w:val="22"/>
        </w:rPr>
        <w:t>55</w:t>
      </w:r>
      <w:r w:rsidR="00613468">
        <w:rPr>
          <w:rFonts w:ascii="Arial" w:hAnsi="Arial" w:cs="Arial"/>
          <w:b/>
          <w:sz w:val="22"/>
          <w:szCs w:val="22"/>
        </w:rPr>
        <w:t>,000-65,000</w:t>
      </w:r>
    </w:p>
    <w:p w14:paraId="2E984914" w14:textId="77777777" w:rsidR="0036709B" w:rsidRPr="00EF04C8" w:rsidRDefault="007A3A4C">
      <w:pPr>
        <w:rPr>
          <w:rFonts w:ascii="Arial" w:hAnsi="Arial" w:cs="Arial"/>
          <w:bCs/>
          <w:sz w:val="22"/>
          <w:szCs w:val="22"/>
        </w:rPr>
      </w:pPr>
      <w:r w:rsidRPr="00EF04C8">
        <w:rPr>
          <w:rFonts w:ascii="Arial" w:hAnsi="Arial" w:cs="Arial"/>
          <w:b/>
          <w:bCs/>
          <w:sz w:val="22"/>
          <w:szCs w:val="22"/>
        </w:rPr>
        <w:t xml:space="preserve">Status: </w:t>
      </w:r>
      <w:r w:rsidR="00312383">
        <w:rPr>
          <w:rFonts w:ascii="Arial" w:hAnsi="Arial" w:cs="Arial"/>
          <w:b/>
          <w:bCs/>
          <w:sz w:val="22"/>
          <w:szCs w:val="22"/>
        </w:rPr>
        <w:t>Exempt, Salaried</w:t>
      </w:r>
      <w:r w:rsidRPr="00EF04C8">
        <w:rPr>
          <w:rFonts w:ascii="Arial" w:hAnsi="Arial" w:cs="Arial"/>
          <w:b/>
          <w:bCs/>
          <w:sz w:val="22"/>
          <w:szCs w:val="22"/>
        </w:rPr>
        <w:t xml:space="preserve">   </w:t>
      </w:r>
    </w:p>
    <w:p w14:paraId="23384D19" w14:textId="77777777" w:rsidR="0036709B" w:rsidRPr="00EF04C8" w:rsidRDefault="0036709B">
      <w:pPr>
        <w:rPr>
          <w:rFonts w:ascii="Arial" w:hAnsi="Arial" w:cs="Arial"/>
          <w:b/>
          <w:sz w:val="22"/>
          <w:szCs w:val="22"/>
        </w:rPr>
      </w:pPr>
      <w:r w:rsidRPr="00EF04C8">
        <w:rPr>
          <w:rFonts w:ascii="Arial" w:hAnsi="Arial" w:cs="Arial"/>
          <w:b/>
          <w:sz w:val="22"/>
          <w:szCs w:val="22"/>
        </w:rPr>
        <w:t xml:space="preserve">Classification: </w:t>
      </w:r>
      <w:r w:rsidR="007E76BF">
        <w:rPr>
          <w:rFonts w:ascii="Arial" w:hAnsi="Arial" w:cs="Arial"/>
          <w:b/>
          <w:sz w:val="22"/>
          <w:szCs w:val="22"/>
        </w:rPr>
        <w:t>1 FTE</w:t>
      </w:r>
      <w:r w:rsidR="00312383">
        <w:rPr>
          <w:rFonts w:ascii="Arial" w:hAnsi="Arial" w:cs="Arial"/>
          <w:b/>
          <w:sz w:val="22"/>
          <w:szCs w:val="22"/>
        </w:rPr>
        <w:t>, Regular</w:t>
      </w:r>
    </w:p>
    <w:p w14:paraId="41F280D6" w14:textId="0FEACCE2" w:rsidR="00594771" w:rsidRPr="00594771" w:rsidRDefault="00BC22EA">
      <w:pPr>
        <w:rPr>
          <w:rFonts w:ascii="Arial" w:hAnsi="Arial" w:cs="Arial"/>
          <w:sz w:val="22"/>
          <w:szCs w:val="22"/>
        </w:rPr>
        <w:sectPr w:rsidR="00594771" w:rsidRPr="00594771">
          <w:type w:val="continuous"/>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num="2" w:space="720"/>
        </w:sectPr>
      </w:pPr>
      <w:r w:rsidRPr="00EF04C8">
        <w:rPr>
          <w:rFonts w:ascii="Arial" w:hAnsi="Arial" w:cs="Arial"/>
          <w:b/>
          <w:sz w:val="22"/>
          <w:szCs w:val="22"/>
        </w:rPr>
        <w:t>Location</w:t>
      </w:r>
      <w:r w:rsidR="0036709B" w:rsidRPr="00EF04C8">
        <w:rPr>
          <w:rFonts w:ascii="Arial" w:hAnsi="Arial" w:cs="Arial"/>
          <w:b/>
          <w:sz w:val="22"/>
          <w:szCs w:val="22"/>
        </w:rPr>
        <w:t xml:space="preserve">:  </w:t>
      </w:r>
      <w:r w:rsidR="00312383">
        <w:rPr>
          <w:rFonts w:ascii="Arial" w:hAnsi="Arial" w:cs="Arial"/>
          <w:b/>
          <w:sz w:val="22"/>
          <w:szCs w:val="22"/>
        </w:rPr>
        <w:t>Portland, OR</w:t>
      </w:r>
      <w:r w:rsidR="00613468">
        <w:rPr>
          <w:rFonts w:ascii="Arial" w:hAnsi="Arial" w:cs="Arial"/>
          <w:b/>
          <w:sz w:val="22"/>
          <w:szCs w:val="22"/>
        </w:rPr>
        <w:t xml:space="preserve"> with option to tele-work from OR, WA, or ID</w:t>
      </w:r>
      <w:r w:rsidR="003B1463">
        <w:rPr>
          <w:rFonts w:ascii="Arial" w:hAnsi="Arial" w:cs="Arial"/>
          <w:b/>
          <w:sz w:val="22"/>
          <w:szCs w:val="22"/>
        </w:rPr>
        <w:t xml:space="preserve"> and preference for resident of OR</w:t>
      </w:r>
    </w:p>
    <w:p w14:paraId="0F4579E5" w14:textId="77777777" w:rsidR="0036709B" w:rsidRDefault="0036709B" w:rsidP="00594771">
      <w:pPr>
        <w:rPr>
          <w:rFonts w:ascii="Arial" w:hAnsi="Arial" w:cs="Arial"/>
          <w:b/>
          <w:sz w:val="22"/>
          <w:szCs w:val="22"/>
          <w:u w:val="single"/>
        </w:rPr>
      </w:pPr>
    </w:p>
    <w:p w14:paraId="77620C19" w14:textId="77777777" w:rsidR="00594771" w:rsidRPr="00EF04C8" w:rsidRDefault="00594771" w:rsidP="00594771">
      <w:pPr>
        <w:pBdr>
          <w:top w:val="single" w:sz="4" w:space="1" w:color="auto"/>
        </w:pBdr>
        <w:rPr>
          <w:rFonts w:ascii="Arial" w:hAnsi="Arial" w:cs="Arial"/>
          <w:b/>
          <w:sz w:val="22"/>
          <w:szCs w:val="22"/>
          <w:u w:val="single"/>
        </w:rPr>
      </w:pPr>
    </w:p>
    <w:p w14:paraId="077706FC" w14:textId="77777777" w:rsidR="001D7AD8" w:rsidRDefault="0036709B">
      <w:pPr>
        <w:rPr>
          <w:rFonts w:ascii="Arial" w:hAnsi="Arial" w:cs="Arial"/>
          <w:sz w:val="22"/>
          <w:szCs w:val="22"/>
        </w:rPr>
      </w:pPr>
      <w:r w:rsidRPr="00EF04C8">
        <w:rPr>
          <w:rFonts w:ascii="Arial" w:hAnsi="Arial" w:cs="Arial"/>
          <w:b/>
          <w:sz w:val="22"/>
          <w:szCs w:val="22"/>
          <w:u w:val="single"/>
        </w:rPr>
        <w:t>Job Summary:</w:t>
      </w:r>
      <w:r w:rsidRPr="00EF04C8">
        <w:rPr>
          <w:rFonts w:ascii="Arial" w:hAnsi="Arial" w:cs="Arial"/>
          <w:sz w:val="22"/>
          <w:szCs w:val="22"/>
        </w:rPr>
        <w:t xml:space="preserve"> </w:t>
      </w:r>
    </w:p>
    <w:p w14:paraId="7C53943C" w14:textId="77777777" w:rsidR="00B86CEF" w:rsidRDefault="00B86CEF">
      <w:pPr>
        <w:rPr>
          <w:rFonts w:ascii="Arial" w:hAnsi="Arial" w:cs="Arial"/>
          <w:sz w:val="22"/>
          <w:szCs w:val="22"/>
        </w:rPr>
      </w:pPr>
    </w:p>
    <w:p w14:paraId="2D6AC5D2" w14:textId="4B77CD2A" w:rsidR="00594771" w:rsidRDefault="005B767B">
      <w:pPr>
        <w:rPr>
          <w:rFonts w:ascii="Arial" w:hAnsi="Arial" w:cs="Arial"/>
          <w:sz w:val="22"/>
          <w:szCs w:val="22"/>
        </w:rPr>
      </w:pPr>
      <w:r w:rsidRPr="005B767B">
        <w:rPr>
          <w:rFonts w:ascii="Arial" w:hAnsi="Arial" w:cs="Arial"/>
          <w:sz w:val="22"/>
          <w:szCs w:val="22"/>
        </w:rPr>
        <w:t xml:space="preserve">The Native Dental Therapy Initiative (NDTI) works with Portland Area Tribes to increase access to oral health care through training and employment of Dental Health Aide Therapists (DHATs).  The NDTI Project Specialist, </w:t>
      </w:r>
      <w:r w:rsidR="00F57335">
        <w:rPr>
          <w:rFonts w:ascii="Arial" w:hAnsi="Arial" w:cs="Arial"/>
          <w:sz w:val="22"/>
          <w:szCs w:val="22"/>
        </w:rPr>
        <w:t xml:space="preserve">will work </w:t>
      </w:r>
      <w:r w:rsidRPr="005B767B">
        <w:rPr>
          <w:rFonts w:ascii="Arial" w:hAnsi="Arial" w:cs="Arial"/>
          <w:sz w:val="22"/>
          <w:szCs w:val="22"/>
        </w:rPr>
        <w:t>out of the Portland office</w:t>
      </w:r>
      <w:r w:rsidR="00F57335">
        <w:rPr>
          <w:rFonts w:ascii="Arial" w:hAnsi="Arial" w:cs="Arial"/>
          <w:sz w:val="22"/>
          <w:szCs w:val="22"/>
        </w:rPr>
        <w:t xml:space="preserve"> and</w:t>
      </w:r>
      <w:r w:rsidRPr="005B767B">
        <w:rPr>
          <w:rFonts w:ascii="Arial" w:hAnsi="Arial" w:cs="Arial"/>
          <w:sz w:val="22"/>
          <w:szCs w:val="22"/>
        </w:rPr>
        <w:t xml:space="preserve"> perform tasks in collaboration with the NDTI Project Director, NDTI Project Specialist, and Tribal Health Center staff at our </w:t>
      </w:r>
      <w:r w:rsidR="00F57335">
        <w:rPr>
          <w:rFonts w:ascii="Arial" w:hAnsi="Arial" w:cs="Arial"/>
          <w:sz w:val="22"/>
          <w:szCs w:val="22"/>
        </w:rPr>
        <w:t xml:space="preserve">Oregon </w:t>
      </w:r>
      <w:r w:rsidRPr="005B767B">
        <w:rPr>
          <w:rFonts w:ascii="Arial" w:hAnsi="Arial" w:cs="Arial"/>
          <w:sz w:val="22"/>
          <w:szCs w:val="22"/>
        </w:rPr>
        <w:t>pilot project sites</w:t>
      </w:r>
      <w:r w:rsidR="00F57335">
        <w:rPr>
          <w:rFonts w:ascii="Arial" w:hAnsi="Arial" w:cs="Arial"/>
          <w:sz w:val="22"/>
          <w:szCs w:val="22"/>
        </w:rPr>
        <w:t xml:space="preserve"> and partners</w:t>
      </w:r>
      <w:r w:rsidRPr="005B767B">
        <w:rPr>
          <w:rFonts w:ascii="Arial" w:hAnsi="Arial" w:cs="Arial"/>
          <w:sz w:val="22"/>
          <w:szCs w:val="22"/>
        </w:rPr>
        <w:t xml:space="preserve">.  The successful candidate will have experience working in Native communities, excellent interpersonal skills, must be outcome-oriented, and have a mastery of Outlook, Word, </w:t>
      </w:r>
      <w:r w:rsidR="007E76BF">
        <w:rPr>
          <w:rFonts w:ascii="Arial" w:hAnsi="Arial" w:cs="Arial"/>
          <w:sz w:val="22"/>
          <w:szCs w:val="22"/>
        </w:rPr>
        <w:t xml:space="preserve">PowerPoint, </w:t>
      </w:r>
      <w:r w:rsidRPr="005B767B">
        <w:rPr>
          <w:rFonts w:ascii="Arial" w:hAnsi="Arial" w:cs="Arial"/>
          <w:sz w:val="22"/>
          <w:szCs w:val="22"/>
        </w:rPr>
        <w:t xml:space="preserve">and Excel. The ability to work independently in a fast paced environment with strong attention to detail is essential. You will be fully engaged and busy from the first day. This is a full time, 40 </w:t>
      </w:r>
      <w:proofErr w:type="spellStart"/>
      <w:r w:rsidRPr="005B767B">
        <w:rPr>
          <w:rFonts w:ascii="Arial" w:hAnsi="Arial" w:cs="Arial"/>
          <w:sz w:val="22"/>
          <w:szCs w:val="22"/>
        </w:rPr>
        <w:t>hr</w:t>
      </w:r>
      <w:proofErr w:type="spellEnd"/>
      <w:r w:rsidRPr="005B767B">
        <w:rPr>
          <w:rFonts w:ascii="Arial" w:hAnsi="Arial" w:cs="Arial"/>
          <w:sz w:val="22"/>
          <w:szCs w:val="22"/>
        </w:rPr>
        <w:t>/week position. Some in-state and national travel required.</w:t>
      </w:r>
    </w:p>
    <w:p w14:paraId="7433E539" w14:textId="77777777" w:rsidR="005B767B" w:rsidRPr="00EF04C8" w:rsidRDefault="005B767B">
      <w:pPr>
        <w:rPr>
          <w:rFonts w:ascii="Arial" w:hAnsi="Arial" w:cs="Arial"/>
          <w:sz w:val="22"/>
          <w:szCs w:val="22"/>
        </w:rPr>
      </w:pPr>
    </w:p>
    <w:p w14:paraId="05EDB70B" w14:textId="25D9B5A2" w:rsidR="0036709B" w:rsidRDefault="0036709B">
      <w:pPr>
        <w:rPr>
          <w:rFonts w:ascii="Arial" w:hAnsi="Arial" w:cs="Arial"/>
          <w:sz w:val="22"/>
          <w:szCs w:val="22"/>
        </w:rPr>
      </w:pPr>
      <w:r w:rsidRPr="00EF04C8">
        <w:rPr>
          <w:rFonts w:ascii="Arial" w:hAnsi="Arial" w:cs="Arial"/>
          <w:b/>
          <w:sz w:val="22"/>
          <w:szCs w:val="22"/>
          <w:u w:val="single"/>
        </w:rPr>
        <w:t>Essential Functions:</w:t>
      </w:r>
      <w:r w:rsidRPr="00EF04C8">
        <w:rPr>
          <w:rFonts w:ascii="Arial" w:hAnsi="Arial" w:cs="Arial"/>
          <w:sz w:val="22"/>
          <w:szCs w:val="22"/>
        </w:rPr>
        <w:t xml:space="preserve"> </w:t>
      </w:r>
    </w:p>
    <w:p w14:paraId="2C19BC74" w14:textId="77777777" w:rsidR="005704EC" w:rsidRPr="00EF04C8" w:rsidRDefault="005704EC">
      <w:pPr>
        <w:rPr>
          <w:rFonts w:ascii="Arial" w:hAnsi="Arial" w:cs="Arial"/>
          <w:sz w:val="22"/>
          <w:szCs w:val="22"/>
        </w:rPr>
      </w:pPr>
    </w:p>
    <w:p w14:paraId="0B93D3E0" w14:textId="77777777" w:rsidR="005B767B" w:rsidRDefault="005B767B" w:rsidP="00B86CEF">
      <w:pPr>
        <w:rPr>
          <w:rFonts w:ascii="Arial" w:hAnsi="Arial" w:cs="Arial"/>
          <w:b/>
          <w:sz w:val="22"/>
          <w:szCs w:val="22"/>
        </w:rPr>
      </w:pPr>
      <w:r>
        <w:rPr>
          <w:rFonts w:ascii="Arial" w:hAnsi="Arial" w:cs="Arial"/>
          <w:b/>
          <w:sz w:val="22"/>
          <w:szCs w:val="22"/>
        </w:rPr>
        <w:t>Oregon Health Authority Pilot Project Support</w:t>
      </w:r>
    </w:p>
    <w:p w14:paraId="4133F8AA" w14:textId="77777777" w:rsidR="005B767B" w:rsidRPr="005B767B" w:rsidRDefault="005B767B" w:rsidP="005B767B">
      <w:pPr>
        <w:numPr>
          <w:ilvl w:val="0"/>
          <w:numId w:val="37"/>
        </w:numPr>
        <w:ind w:left="270"/>
        <w:rPr>
          <w:rFonts w:ascii="Arial" w:hAnsi="Arial" w:cs="Arial"/>
          <w:sz w:val="22"/>
          <w:szCs w:val="22"/>
        </w:rPr>
      </w:pPr>
      <w:r>
        <w:rPr>
          <w:rFonts w:ascii="Arial" w:hAnsi="Arial" w:cs="Arial"/>
          <w:sz w:val="22"/>
          <w:szCs w:val="22"/>
        </w:rPr>
        <w:t xml:space="preserve">In collaboration with the </w:t>
      </w:r>
      <w:r w:rsidR="00CA50CF">
        <w:rPr>
          <w:rFonts w:ascii="Arial" w:hAnsi="Arial" w:cs="Arial"/>
          <w:sz w:val="22"/>
          <w:szCs w:val="22"/>
        </w:rPr>
        <w:t xml:space="preserve">NDTI </w:t>
      </w:r>
      <w:r>
        <w:rPr>
          <w:rFonts w:ascii="Arial" w:hAnsi="Arial" w:cs="Arial"/>
          <w:sz w:val="22"/>
          <w:szCs w:val="22"/>
        </w:rPr>
        <w:t xml:space="preserve">Project Director and </w:t>
      </w:r>
      <w:r w:rsidR="00CA50CF">
        <w:rPr>
          <w:rFonts w:ascii="Arial" w:hAnsi="Arial" w:cs="Arial"/>
          <w:sz w:val="22"/>
          <w:szCs w:val="22"/>
        </w:rPr>
        <w:t>Pilot Dental Director</w:t>
      </w:r>
      <w:r>
        <w:rPr>
          <w:rFonts w:ascii="Arial" w:hAnsi="Arial" w:cs="Arial"/>
          <w:sz w:val="22"/>
          <w:szCs w:val="22"/>
        </w:rPr>
        <w:t xml:space="preserve"> work directly with the Oregon Health Authority Oral Health Unit Staff to administer the Tribal Dental Health Aide Therapy Pilot Project</w:t>
      </w:r>
    </w:p>
    <w:p w14:paraId="01D765C2" w14:textId="42E7D817" w:rsidR="005B767B" w:rsidRDefault="005B767B" w:rsidP="005B767B">
      <w:pPr>
        <w:numPr>
          <w:ilvl w:val="0"/>
          <w:numId w:val="37"/>
        </w:numPr>
        <w:ind w:left="270"/>
        <w:rPr>
          <w:rFonts w:ascii="Arial" w:hAnsi="Arial" w:cs="Arial"/>
          <w:sz w:val="22"/>
          <w:szCs w:val="22"/>
        </w:rPr>
      </w:pPr>
      <w:r w:rsidRPr="005B767B">
        <w:rPr>
          <w:rFonts w:ascii="Arial" w:hAnsi="Arial" w:cs="Arial"/>
          <w:sz w:val="22"/>
          <w:szCs w:val="22"/>
        </w:rPr>
        <w:t xml:space="preserve">Assists </w:t>
      </w:r>
      <w:r w:rsidR="00CA50CF">
        <w:rPr>
          <w:rFonts w:ascii="Arial" w:hAnsi="Arial" w:cs="Arial"/>
          <w:sz w:val="22"/>
          <w:szCs w:val="22"/>
        </w:rPr>
        <w:t xml:space="preserve">NDTI </w:t>
      </w:r>
      <w:r w:rsidRPr="005B767B">
        <w:rPr>
          <w:rFonts w:ascii="Arial" w:hAnsi="Arial" w:cs="Arial"/>
          <w:sz w:val="22"/>
          <w:szCs w:val="22"/>
        </w:rPr>
        <w:t xml:space="preserve">Project Director </w:t>
      </w:r>
      <w:r>
        <w:rPr>
          <w:rFonts w:ascii="Arial" w:hAnsi="Arial" w:cs="Arial"/>
          <w:sz w:val="22"/>
          <w:szCs w:val="22"/>
        </w:rPr>
        <w:t xml:space="preserve">and </w:t>
      </w:r>
      <w:r w:rsidR="00F57335">
        <w:rPr>
          <w:rFonts w:ascii="Arial" w:hAnsi="Arial" w:cs="Arial"/>
          <w:sz w:val="22"/>
          <w:szCs w:val="22"/>
        </w:rPr>
        <w:t xml:space="preserve">Pilot </w:t>
      </w:r>
      <w:r w:rsidR="00CA50CF">
        <w:rPr>
          <w:rFonts w:ascii="Arial" w:hAnsi="Arial" w:cs="Arial"/>
          <w:sz w:val="22"/>
          <w:szCs w:val="22"/>
        </w:rPr>
        <w:t xml:space="preserve">Dental Director </w:t>
      </w:r>
      <w:r w:rsidRPr="005B767B">
        <w:rPr>
          <w:rFonts w:ascii="Arial" w:hAnsi="Arial" w:cs="Arial"/>
          <w:sz w:val="22"/>
          <w:szCs w:val="22"/>
        </w:rPr>
        <w:t xml:space="preserve">to </w:t>
      </w:r>
      <w:r w:rsidR="00CA50CF">
        <w:rPr>
          <w:rFonts w:ascii="Arial" w:hAnsi="Arial" w:cs="Arial"/>
          <w:sz w:val="22"/>
          <w:szCs w:val="22"/>
        </w:rPr>
        <w:t xml:space="preserve">facilitate, </w:t>
      </w:r>
      <w:r w:rsidRPr="005B767B">
        <w:rPr>
          <w:rFonts w:ascii="Arial" w:hAnsi="Arial" w:cs="Arial"/>
          <w:sz w:val="22"/>
          <w:szCs w:val="22"/>
        </w:rPr>
        <w:t xml:space="preserve">assign, and schedule project tasks in collaboration with the </w:t>
      </w:r>
      <w:r>
        <w:rPr>
          <w:rFonts w:ascii="Arial" w:hAnsi="Arial" w:cs="Arial"/>
          <w:sz w:val="22"/>
          <w:szCs w:val="22"/>
        </w:rPr>
        <w:t>tribal health program</w:t>
      </w:r>
      <w:r w:rsidRPr="005B767B">
        <w:rPr>
          <w:rFonts w:ascii="Arial" w:hAnsi="Arial" w:cs="Arial"/>
          <w:sz w:val="22"/>
          <w:szCs w:val="22"/>
        </w:rPr>
        <w:t xml:space="preserve"> personnel essential to </w:t>
      </w:r>
      <w:r>
        <w:rPr>
          <w:rFonts w:ascii="Arial" w:hAnsi="Arial" w:cs="Arial"/>
          <w:sz w:val="22"/>
          <w:szCs w:val="22"/>
        </w:rPr>
        <w:t>the ongoing success of the Tribal Dental Health Aide Therapy Pilot Project</w:t>
      </w:r>
      <w:r w:rsidRPr="005B767B">
        <w:rPr>
          <w:rFonts w:ascii="Arial" w:hAnsi="Arial" w:cs="Arial"/>
          <w:sz w:val="22"/>
          <w:szCs w:val="22"/>
        </w:rPr>
        <w:t xml:space="preserve">.    </w:t>
      </w:r>
    </w:p>
    <w:p w14:paraId="3F676857" w14:textId="77777777" w:rsidR="00CA50CF" w:rsidRDefault="00CA50CF" w:rsidP="005B767B">
      <w:pPr>
        <w:numPr>
          <w:ilvl w:val="0"/>
          <w:numId w:val="37"/>
        </w:numPr>
        <w:ind w:left="270"/>
        <w:rPr>
          <w:rFonts w:ascii="Arial" w:hAnsi="Arial" w:cs="Arial"/>
          <w:sz w:val="22"/>
          <w:szCs w:val="22"/>
        </w:rPr>
      </w:pPr>
      <w:r>
        <w:rPr>
          <w:rFonts w:ascii="Arial" w:hAnsi="Arial" w:cs="Arial"/>
          <w:sz w:val="22"/>
          <w:szCs w:val="22"/>
        </w:rPr>
        <w:t>Liaise with clinics, evaluation and data contractors to ensure complete and timely quarterly reports to OHA</w:t>
      </w:r>
      <w:r w:rsidR="00F57335">
        <w:rPr>
          <w:rFonts w:ascii="Arial" w:hAnsi="Arial" w:cs="Arial"/>
          <w:sz w:val="22"/>
          <w:szCs w:val="22"/>
        </w:rPr>
        <w:t>.</w:t>
      </w:r>
    </w:p>
    <w:p w14:paraId="7D1AB988" w14:textId="77777777" w:rsidR="00CA50CF" w:rsidRDefault="00CA50CF" w:rsidP="005B767B">
      <w:pPr>
        <w:numPr>
          <w:ilvl w:val="0"/>
          <w:numId w:val="37"/>
        </w:numPr>
        <w:ind w:left="270"/>
        <w:rPr>
          <w:rFonts w:ascii="Arial" w:hAnsi="Arial" w:cs="Arial"/>
          <w:sz w:val="22"/>
          <w:szCs w:val="22"/>
        </w:rPr>
      </w:pPr>
      <w:r>
        <w:rPr>
          <w:rFonts w:ascii="Arial" w:hAnsi="Arial" w:cs="Arial"/>
          <w:sz w:val="22"/>
          <w:szCs w:val="22"/>
        </w:rPr>
        <w:t>Facilitate weekly project meetings and communicate action items appropriately</w:t>
      </w:r>
      <w:r w:rsidR="00F57335">
        <w:rPr>
          <w:rFonts w:ascii="Arial" w:hAnsi="Arial" w:cs="Arial"/>
          <w:sz w:val="22"/>
          <w:szCs w:val="22"/>
        </w:rPr>
        <w:t>.</w:t>
      </w:r>
    </w:p>
    <w:p w14:paraId="054C84C8" w14:textId="7BCD0FBC" w:rsidR="00CA50CF" w:rsidRDefault="00CA50CF" w:rsidP="005B767B">
      <w:pPr>
        <w:numPr>
          <w:ilvl w:val="0"/>
          <w:numId w:val="37"/>
        </w:numPr>
        <w:ind w:left="270"/>
        <w:rPr>
          <w:rFonts w:ascii="Arial" w:hAnsi="Arial" w:cs="Arial"/>
          <w:sz w:val="22"/>
          <w:szCs w:val="22"/>
        </w:rPr>
      </w:pPr>
      <w:r>
        <w:rPr>
          <w:rFonts w:ascii="Arial" w:hAnsi="Arial" w:cs="Arial"/>
          <w:sz w:val="22"/>
          <w:szCs w:val="22"/>
        </w:rPr>
        <w:t>Understand and have full working knowledge of rules, requirements and timelines of Pilot</w:t>
      </w:r>
      <w:r w:rsidR="00ED5A61">
        <w:rPr>
          <w:rFonts w:ascii="Arial" w:hAnsi="Arial" w:cs="Arial"/>
          <w:sz w:val="22"/>
          <w:szCs w:val="22"/>
        </w:rPr>
        <w:t xml:space="preserve">, communicate any changes to participating </w:t>
      </w:r>
      <w:r w:rsidR="00ED6F3C">
        <w:rPr>
          <w:rFonts w:ascii="Arial" w:hAnsi="Arial" w:cs="Arial"/>
          <w:sz w:val="22"/>
          <w:szCs w:val="22"/>
        </w:rPr>
        <w:t>clinics, and</w:t>
      </w:r>
      <w:r>
        <w:rPr>
          <w:rFonts w:ascii="Arial" w:hAnsi="Arial" w:cs="Arial"/>
          <w:sz w:val="22"/>
          <w:szCs w:val="22"/>
        </w:rPr>
        <w:t xml:space="preserve"> function as resource for clinics and other project staff as needed. </w:t>
      </w:r>
    </w:p>
    <w:p w14:paraId="4DD7FCF1" w14:textId="77777777" w:rsidR="00C05FF4" w:rsidRPr="005B767B" w:rsidRDefault="00C05FF4" w:rsidP="00DC5DDE">
      <w:pPr>
        <w:ind w:left="270"/>
        <w:rPr>
          <w:rFonts w:ascii="Arial" w:hAnsi="Arial" w:cs="Arial"/>
          <w:sz w:val="22"/>
          <w:szCs w:val="22"/>
        </w:rPr>
      </w:pPr>
    </w:p>
    <w:p w14:paraId="1C12547B" w14:textId="36262722" w:rsidR="005704EC" w:rsidRDefault="005704EC" w:rsidP="00B86CEF">
      <w:pPr>
        <w:rPr>
          <w:rFonts w:ascii="Arial" w:hAnsi="Arial" w:cs="Arial"/>
          <w:b/>
          <w:sz w:val="22"/>
          <w:szCs w:val="22"/>
        </w:rPr>
      </w:pPr>
      <w:r>
        <w:rPr>
          <w:rFonts w:ascii="Arial" w:hAnsi="Arial" w:cs="Arial"/>
          <w:b/>
          <w:sz w:val="22"/>
          <w:szCs w:val="22"/>
        </w:rPr>
        <w:t>NDTI Project Support</w:t>
      </w:r>
    </w:p>
    <w:p w14:paraId="063FB839" w14:textId="66DED67C" w:rsidR="005704EC" w:rsidRPr="00C05FF4" w:rsidRDefault="005704EC" w:rsidP="005704EC">
      <w:pPr>
        <w:numPr>
          <w:ilvl w:val="0"/>
          <w:numId w:val="37"/>
        </w:numPr>
        <w:rPr>
          <w:rFonts w:ascii="Arial" w:hAnsi="Arial" w:cs="Arial"/>
          <w:sz w:val="22"/>
          <w:szCs w:val="22"/>
        </w:rPr>
      </w:pPr>
      <w:r w:rsidRPr="00C05FF4">
        <w:rPr>
          <w:rFonts w:ascii="Arial" w:hAnsi="Arial" w:cs="Arial"/>
          <w:sz w:val="22"/>
          <w:szCs w:val="22"/>
        </w:rPr>
        <w:t>Support advisory workgroups, executive teams, project staff, and consultants/partners (email correspondenc</w:t>
      </w:r>
      <w:r w:rsidR="00D04616">
        <w:rPr>
          <w:rFonts w:ascii="Arial" w:hAnsi="Arial" w:cs="Arial"/>
          <w:sz w:val="22"/>
          <w:szCs w:val="22"/>
        </w:rPr>
        <w:t>e</w:t>
      </w:r>
      <w:r w:rsidRPr="00C05FF4">
        <w:rPr>
          <w:rFonts w:ascii="Arial" w:hAnsi="Arial" w:cs="Arial"/>
          <w:sz w:val="22"/>
          <w:szCs w:val="22"/>
        </w:rPr>
        <w:t xml:space="preserve">, webinars, conference calls, site visits, and quarterly meetings); </w:t>
      </w:r>
    </w:p>
    <w:p w14:paraId="558B0566" w14:textId="6AE658D7" w:rsidR="005704EC" w:rsidRDefault="00D04616" w:rsidP="005704EC">
      <w:pPr>
        <w:numPr>
          <w:ilvl w:val="0"/>
          <w:numId w:val="37"/>
        </w:numPr>
        <w:rPr>
          <w:rFonts w:ascii="Arial" w:hAnsi="Arial" w:cs="Arial"/>
          <w:sz w:val="22"/>
          <w:szCs w:val="22"/>
        </w:rPr>
      </w:pPr>
      <w:r>
        <w:rPr>
          <w:rFonts w:ascii="Arial" w:hAnsi="Arial" w:cs="Arial"/>
          <w:sz w:val="22"/>
          <w:szCs w:val="22"/>
        </w:rPr>
        <w:t>Plan</w:t>
      </w:r>
      <w:r w:rsidR="005704EC" w:rsidRPr="00C05FF4">
        <w:rPr>
          <w:rFonts w:ascii="Arial" w:hAnsi="Arial" w:cs="Arial"/>
          <w:sz w:val="22"/>
          <w:szCs w:val="22"/>
        </w:rPr>
        <w:t xml:space="preserve"> and </w:t>
      </w:r>
      <w:r>
        <w:rPr>
          <w:rFonts w:ascii="Arial" w:hAnsi="Arial" w:cs="Arial"/>
          <w:sz w:val="22"/>
          <w:szCs w:val="22"/>
        </w:rPr>
        <w:t>participate in</w:t>
      </w:r>
      <w:r w:rsidR="005704EC" w:rsidRPr="00C05FF4">
        <w:rPr>
          <w:rFonts w:ascii="Arial" w:hAnsi="Arial" w:cs="Arial"/>
          <w:sz w:val="22"/>
          <w:szCs w:val="22"/>
        </w:rPr>
        <w:t xml:space="preserve"> </w:t>
      </w:r>
      <w:r>
        <w:rPr>
          <w:rFonts w:ascii="Arial" w:hAnsi="Arial" w:cs="Arial"/>
          <w:sz w:val="22"/>
          <w:szCs w:val="22"/>
        </w:rPr>
        <w:t xml:space="preserve">project </w:t>
      </w:r>
      <w:r w:rsidR="005704EC" w:rsidRPr="00C05FF4">
        <w:rPr>
          <w:rFonts w:ascii="Arial" w:hAnsi="Arial" w:cs="Arial"/>
          <w:sz w:val="22"/>
          <w:szCs w:val="22"/>
        </w:rPr>
        <w:t>activities</w:t>
      </w:r>
      <w:r w:rsidR="0091214A">
        <w:rPr>
          <w:rFonts w:ascii="Arial" w:hAnsi="Arial" w:cs="Arial"/>
          <w:sz w:val="22"/>
          <w:szCs w:val="22"/>
        </w:rPr>
        <w:t>, including the NDTI annual meeting</w:t>
      </w:r>
      <w:r w:rsidR="005704EC" w:rsidRPr="00C05FF4">
        <w:rPr>
          <w:rFonts w:ascii="Arial" w:hAnsi="Arial" w:cs="Arial"/>
          <w:sz w:val="22"/>
          <w:szCs w:val="22"/>
        </w:rPr>
        <w:t>;</w:t>
      </w:r>
    </w:p>
    <w:p w14:paraId="246B415B" w14:textId="28801D85" w:rsidR="00D04616" w:rsidRPr="00D04616" w:rsidRDefault="00D04616" w:rsidP="00D04616">
      <w:pPr>
        <w:numPr>
          <w:ilvl w:val="0"/>
          <w:numId w:val="37"/>
        </w:numPr>
        <w:rPr>
          <w:rFonts w:ascii="Arial" w:hAnsi="Arial" w:cs="Arial"/>
          <w:sz w:val="22"/>
          <w:szCs w:val="22"/>
        </w:rPr>
      </w:pPr>
      <w:r w:rsidRPr="00C05FF4">
        <w:rPr>
          <w:rFonts w:ascii="Arial" w:hAnsi="Arial" w:cs="Arial"/>
          <w:sz w:val="22"/>
          <w:szCs w:val="22"/>
        </w:rPr>
        <w:t>Participate in meetings, workgroups, site visits, and conferences as required to achieve project objectives.</w:t>
      </w:r>
    </w:p>
    <w:p w14:paraId="515AF7B7" w14:textId="77777777" w:rsidR="005704EC" w:rsidRPr="00C05FF4" w:rsidRDefault="005704EC" w:rsidP="005704EC">
      <w:pPr>
        <w:numPr>
          <w:ilvl w:val="0"/>
          <w:numId w:val="37"/>
        </w:numPr>
        <w:rPr>
          <w:rFonts w:ascii="Arial" w:hAnsi="Arial" w:cs="Arial"/>
          <w:sz w:val="22"/>
          <w:szCs w:val="22"/>
        </w:rPr>
      </w:pPr>
      <w:r w:rsidRPr="00C05FF4">
        <w:rPr>
          <w:rFonts w:ascii="Arial" w:hAnsi="Arial" w:cs="Arial"/>
          <w:sz w:val="22"/>
          <w:szCs w:val="22"/>
        </w:rPr>
        <w:t>Create and maintain electronic (Dropbox) and hard copy filing systems;</w:t>
      </w:r>
    </w:p>
    <w:p w14:paraId="29DE0345" w14:textId="0581A07E" w:rsidR="005704EC" w:rsidRDefault="005704EC" w:rsidP="005704EC">
      <w:pPr>
        <w:numPr>
          <w:ilvl w:val="0"/>
          <w:numId w:val="37"/>
        </w:numPr>
        <w:rPr>
          <w:rFonts w:ascii="Arial" w:hAnsi="Arial" w:cs="Arial"/>
          <w:sz w:val="22"/>
          <w:szCs w:val="22"/>
        </w:rPr>
      </w:pPr>
      <w:r w:rsidRPr="00C05FF4">
        <w:rPr>
          <w:rFonts w:ascii="Arial" w:hAnsi="Arial" w:cs="Arial"/>
          <w:sz w:val="22"/>
          <w:szCs w:val="22"/>
        </w:rPr>
        <w:t>Serves as primary contact for all day-to-day communication between project</w:t>
      </w:r>
      <w:r w:rsidR="00BD0947">
        <w:rPr>
          <w:rFonts w:ascii="Arial" w:hAnsi="Arial" w:cs="Arial"/>
          <w:sz w:val="22"/>
          <w:szCs w:val="22"/>
        </w:rPr>
        <w:t>s</w:t>
      </w:r>
      <w:r w:rsidRPr="00C05FF4">
        <w:rPr>
          <w:rFonts w:ascii="Arial" w:hAnsi="Arial" w:cs="Arial"/>
          <w:sz w:val="22"/>
          <w:szCs w:val="22"/>
        </w:rPr>
        <w:t xml:space="preserve">, </w:t>
      </w:r>
      <w:r>
        <w:rPr>
          <w:rFonts w:ascii="Arial" w:hAnsi="Arial" w:cs="Arial"/>
          <w:sz w:val="22"/>
          <w:szCs w:val="22"/>
        </w:rPr>
        <w:t xml:space="preserve">tribal sites, and partners; </w:t>
      </w:r>
    </w:p>
    <w:p w14:paraId="45303519" w14:textId="32553A08" w:rsidR="005704EC" w:rsidRDefault="005704EC" w:rsidP="005704EC">
      <w:pPr>
        <w:numPr>
          <w:ilvl w:val="0"/>
          <w:numId w:val="37"/>
        </w:numPr>
        <w:rPr>
          <w:rFonts w:ascii="Arial" w:hAnsi="Arial" w:cs="Arial"/>
          <w:sz w:val="22"/>
          <w:szCs w:val="22"/>
        </w:rPr>
      </w:pPr>
      <w:r>
        <w:rPr>
          <w:rFonts w:ascii="Arial" w:hAnsi="Arial" w:cs="Arial"/>
          <w:sz w:val="22"/>
          <w:szCs w:val="22"/>
        </w:rPr>
        <w:lastRenderedPageBreak/>
        <w:t>Create and develop vendor contracts and process payments in a timely manner (in accordance with finance department)</w:t>
      </w:r>
    </w:p>
    <w:p w14:paraId="6FEB6C63" w14:textId="75201BAC" w:rsidR="005704EC" w:rsidRPr="00C565CD" w:rsidRDefault="005704EC" w:rsidP="00792630">
      <w:pPr>
        <w:pStyle w:val="ListParagraph"/>
        <w:numPr>
          <w:ilvl w:val="0"/>
          <w:numId w:val="37"/>
        </w:numPr>
        <w:rPr>
          <w:rFonts w:ascii="Arial" w:hAnsi="Arial" w:cs="Arial"/>
          <w:sz w:val="22"/>
          <w:szCs w:val="22"/>
        </w:rPr>
      </w:pPr>
      <w:r w:rsidRPr="005704EC">
        <w:rPr>
          <w:rFonts w:ascii="Arial" w:hAnsi="Arial" w:cs="Arial"/>
          <w:sz w:val="22"/>
          <w:szCs w:val="22"/>
        </w:rPr>
        <w:t xml:space="preserve">Assists Project Director to prepare written reports and presentations to member </w:t>
      </w:r>
      <w:r w:rsidRPr="00C565CD">
        <w:rPr>
          <w:rFonts w:ascii="Arial" w:hAnsi="Arial" w:cs="Arial"/>
          <w:sz w:val="22"/>
          <w:szCs w:val="22"/>
        </w:rPr>
        <w:t xml:space="preserve">Tribes, federal and state agencies, and other oral health stakeholders. </w:t>
      </w:r>
    </w:p>
    <w:p w14:paraId="23630F03" w14:textId="73F3D9AC" w:rsidR="00C565CD" w:rsidRPr="00C565CD" w:rsidRDefault="00C565CD" w:rsidP="00C565CD">
      <w:pPr>
        <w:pStyle w:val="NormalWeb"/>
        <w:numPr>
          <w:ilvl w:val="0"/>
          <w:numId w:val="37"/>
        </w:numPr>
        <w:rPr>
          <w:rFonts w:ascii="Arial" w:hAnsi="Arial" w:cs="Arial"/>
          <w:color w:val="000000"/>
          <w:sz w:val="22"/>
          <w:szCs w:val="22"/>
        </w:rPr>
      </w:pPr>
      <w:r>
        <w:rPr>
          <w:rFonts w:ascii="Arial" w:hAnsi="Arial" w:cs="Arial"/>
          <w:color w:val="000000"/>
          <w:sz w:val="22"/>
          <w:szCs w:val="22"/>
        </w:rPr>
        <w:t>M</w:t>
      </w:r>
      <w:r w:rsidRPr="00C565CD">
        <w:rPr>
          <w:rFonts w:ascii="Arial" w:hAnsi="Arial" w:cs="Arial"/>
          <w:color w:val="000000"/>
          <w:sz w:val="22"/>
          <w:szCs w:val="22"/>
        </w:rPr>
        <w:t>ak</w:t>
      </w:r>
      <w:r>
        <w:rPr>
          <w:rFonts w:ascii="Arial" w:hAnsi="Arial" w:cs="Arial"/>
          <w:color w:val="000000"/>
          <w:sz w:val="22"/>
          <w:szCs w:val="22"/>
        </w:rPr>
        <w:t>e</w:t>
      </w:r>
      <w:r w:rsidRPr="00C565CD">
        <w:rPr>
          <w:rFonts w:ascii="Arial" w:hAnsi="Arial" w:cs="Arial"/>
          <w:color w:val="000000"/>
          <w:sz w:val="22"/>
          <w:szCs w:val="22"/>
        </w:rPr>
        <w:t xml:space="preserve"> travel arrangements for all project related travel.</w:t>
      </w:r>
    </w:p>
    <w:p w14:paraId="720F8E7A" w14:textId="6AB77BB9" w:rsidR="00B86CEF" w:rsidRPr="00B86CEF" w:rsidRDefault="00B86CEF" w:rsidP="00B86CEF">
      <w:pPr>
        <w:rPr>
          <w:rFonts w:ascii="Arial" w:hAnsi="Arial" w:cs="Arial"/>
          <w:b/>
          <w:sz w:val="22"/>
          <w:szCs w:val="22"/>
        </w:rPr>
      </w:pPr>
      <w:r w:rsidRPr="00B86CEF">
        <w:rPr>
          <w:rFonts w:ascii="Arial" w:hAnsi="Arial" w:cs="Arial"/>
          <w:b/>
          <w:sz w:val="22"/>
          <w:szCs w:val="22"/>
        </w:rPr>
        <w:t>Outreach and Education</w:t>
      </w:r>
    </w:p>
    <w:p w14:paraId="1454C25C" w14:textId="12094DA1" w:rsidR="00B86CEF" w:rsidRPr="005704EC" w:rsidRDefault="00B86CEF" w:rsidP="005704EC">
      <w:pPr>
        <w:numPr>
          <w:ilvl w:val="0"/>
          <w:numId w:val="36"/>
        </w:numPr>
        <w:rPr>
          <w:rFonts w:ascii="Arial" w:hAnsi="Arial" w:cs="Arial"/>
          <w:sz w:val="22"/>
          <w:szCs w:val="22"/>
        </w:rPr>
      </w:pPr>
      <w:r w:rsidRPr="00B86CEF">
        <w:rPr>
          <w:rFonts w:ascii="Arial" w:hAnsi="Arial" w:cs="Arial"/>
          <w:sz w:val="22"/>
          <w:szCs w:val="22"/>
        </w:rPr>
        <w:t>Help prepare and distribute educational materials (fact sheets, newsletters, PowerPoint presentations) for a wide variety of audiences.</w:t>
      </w:r>
    </w:p>
    <w:p w14:paraId="7B0B4106" w14:textId="3C430E51" w:rsidR="005704EC" w:rsidRPr="005704EC" w:rsidRDefault="00792630" w:rsidP="005704EC">
      <w:pPr>
        <w:numPr>
          <w:ilvl w:val="0"/>
          <w:numId w:val="36"/>
        </w:numPr>
        <w:rPr>
          <w:rFonts w:ascii="Arial" w:hAnsi="Arial" w:cs="Arial"/>
          <w:sz w:val="22"/>
          <w:szCs w:val="22"/>
        </w:rPr>
      </w:pPr>
      <w:r>
        <w:rPr>
          <w:rFonts w:ascii="Arial" w:hAnsi="Arial" w:cs="Arial"/>
          <w:sz w:val="22"/>
          <w:szCs w:val="22"/>
        </w:rPr>
        <w:t xml:space="preserve">In collaboration with the NDTI </w:t>
      </w:r>
      <w:r w:rsidR="00BD0947">
        <w:rPr>
          <w:rFonts w:ascii="Arial" w:hAnsi="Arial" w:cs="Arial"/>
          <w:sz w:val="22"/>
          <w:szCs w:val="22"/>
        </w:rPr>
        <w:t>team</w:t>
      </w:r>
      <w:r>
        <w:rPr>
          <w:rFonts w:ascii="Arial" w:hAnsi="Arial" w:cs="Arial"/>
          <w:sz w:val="22"/>
          <w:szCs w:val="22"/>
        </w:rPr>
        <w:t>, support the development and administration</w:t>
      </w:r>
      <w:r w:rsidR="00B86CEF" w:rsidRPr="00B86CEF">
        <w:rPr>
          <w:rFonts w:ascii="Arial" w:hAnsi="Arial" w:cs="Arial"/>
          <w:sz w:val="22"/>
          <w:szCs w:val="22"/>
        </w:rPr>
        <w:t xml:space="preserve"> of social media communication strategies</w:t>
      </w:r>
      <w:r w:rsidR="00F57335">
        <w:rPr>
          <w:rFonts w:ascii="Arial" w:hAnsi="Arial" w:cs="Arial"/>
          <w:sz w:val="22"/>
          <w:szCs w:val="22"/>
        </w:rPr>
        <w:t>.</w:t>
      </w:r>
    </w:p>
    <w:p w14:paraId="4C19221D" w14:textId="77777777" w:rsidR="005704EC" w:rsidRDefault="005704EC" w:rsidP="005B767B">
      <w:pPr>
        <w:rPr>
          <w:rFonts w:ascii="Arial" w:hAnsi="Arial" w:cs="Arial"/>
          <w:b/>
          <w:sz w:val="22"/>
          <w:szCs w:val="22"/>
        </w:rPr>
      </w:pPr>
    </w:p>
    <w:p w14:paraId="3759B13D" w14:textId="72373C81" w:rsidR="005B767B" w:rsidRDefault="005B767B" w:rsidP="005B767B">
      <w:pPr>
        <w:rPr>
          <w:rFonts w:ascii="Arial" w:hAnsi="Arial" w:cs="Arial"/>
          <w:b/>
          <w:sz w:val="22"/>
          <w:szCs w:val="22"/>
        </w:rPr>
      </w:pPr>
      <w:r>
        <w:rPr>
          <w:rFonts w:ascii="Arial" w:hAnsi="Arial" w:cs="Arial"/>
          <w:b/>
          <w:sz w:val="22"/>
          <w:szCs w:val="22"/>
        </w:rPr>
        <w:t>Other</w:t>
      </w:r>
    </w:p>
    <w:p w14:paraId="06F1484E" w14:textId="422A3DFA" w:rsidR="005B767B" w:rsidRPr="005B767B" w:rsidRDefault="005B767B" w:rsidP="005B767B">
      <w:pPr>
        <w:numPr>
          <w:ilvl w:val="0"/>
          <w:numId w:val="37"/>
        </w:numPr>
        <w:ind w:left="270"/>
        <w:rPr>
          <w:rFonts w:ascii="Arial" w:hAnsi="Arial" w:cs="Arial"/>
          <w:sz w:val="22"/>
          <w:szCs w:val="22"/>
        </w:rPr>
      </w:pPr>
      <w:r w:rsidRPr="005B767B">
        <w:rPr>
          <w:rFonts w:ascii="Arial" w:hAnsi="Arial" w:cs="Arial"/>
          <w:sz w:val="22"/>
          <w:szCs w:val="22"/>
        </w:rPr>
        <w:t xml:space="preserve">Assists Project Director </w:t>
      </w:r>
      <w:r>
        <w:rPr>
          <w:rFonts w:ascii="Arial" w:hAnsi="Arial" w:cs="Arial"/>
          <w:sz w:val="22"/>
          <w:szCs w:val="22"/>
        </w:rPr>
        <w:t xml:space="preserve">and </w:t>
      </w:r>
      <w:r w:rsidR="00C05FF4">
        <w:rPr>
          <w:rFonts w:ascii="Arial" w:hAnsi="Arial" w:cs="Arial"/>
          <w:sz w:val="22"/>
          <w:szCs w:val="22"/>
        </w:rPr>
        <w:t>Dental Pilot Director</w:t>
      </w:r>
      <w:r>
        <w:rPr>
          <w:rFonts w:ascii="Arial" w:hAnsi="Arial" w:cs="Arial"/>
          <w:sz w:val="22"/>
          <w:szCs w:val="22"/>
        </w:rPr>
        <w:t xml:space="preserve"> </w:t>
      </w:r>
      <w:r w:rsidRPr="005B767B">
        <w:rPr>
          <w:rFonts w:ascii="Arial" w:hAnsi="Arial" w:cs="Arial"/>
          <w:sz w:val="22"/>
          <w:szCs w:val="22"/>
        </w:rPr>
        <w:t xml:space="preserve">in managing </w:t>
      </w:r>
      <w:r w:rsidR="005704EC">
        <w:rPr>
          <w:rFonts w:ascii="Arial" w:hAnsi="Arial" w:cs="Arial"/>
          <w:sz w:val="22"/>
          <w:szCs w:val="22"/>
        </w:rPr>
        <w:t xml:space="preserve">NDTI </w:t>
      </w:r>
      <w:r w:rsidRPr="005B767B">
        <w:rPr>
          <w:rFonts w:ascii="Arial" w:hAnsi="Arial" w:cs="Arial"/>
          <w:sz w:val="22"/>
          <w:szCs w:val="22"/>
        </w:rPr>
        <w:t xml:space="preserve">grant activities.  </w:t>
      </w:r>
    </w:p>
    <w:p w14:paraId="017A0BFB" w14:textId="77777777" w:rsidR="00D04616" w:rsidRDefault="005B767B" w:rsidP="00D04616">
      <w:pPr>
        <w:numPr>
          <w:ilvl w:val="0"/>
          <w:numId w:val="37"/>
        </w:numPr>
        <w:ind w:left="270"/>
        <w:rPr>
          <w:rFonts w:ascii="Arial" w:hAnsi="Arial" w:cs="Arial"/>
          <w:sz w:val="22"/>
          <w:szCs w:val="22"/>
        </w:rPr>
      </w:pPr>
      <w:r w:rsidRPr="005B767B">
        <w:rPr>
          <w:rFonts w:ascii="Arial" w:hAnsi="Arial" w:cs="Arial"/>
          <w:sz w:val="22"/>
          <w:szCs w:val="22"/>
        </w:rPr>
        <w:t>Performs other duties as assigned by the Project Director and Executive Director.</w:t>
      </w:r>
    </w:p>
    <w:p w14:paraId="5A4CDA8B" w14:textId="7C69CA12" w:rsidR="00C05FF4" w:rsidRPr="00D04616" w:rsidRDefault="00C05FF4" w:rsidP="00D04616">
      <w:pPr>
        <w:numPr>
          <w:ilvl w:val="0"/>
          <w:numId w:val="37"/>
        </w:numPr>
        <w:ind w:left="270"/>
        <w:rPr>
          <w:rFonts w:ascii="Arial" w:hAnsi="Arial" w:cs="Arial"/>
          <w:sz w:val="22"/>
          <w:szCs w:val="22"/>
        </w:rPr>
      </w:pPr>
      <w:r w:rsidRPr="00D04616">
        <w:rPr>
          <w:rFonts w:ascii="Arial" w:hAnsi="Arial" w:cs="Arial"/>
          <w:sz w:val="22"/>
          <w:szCs w:val="22"/>
        </w:rPr>
        <w:t xml:space="preserve">Collaborate with other NPAIHB programs to meet related goals and objectives. </w:t>
      </w:r>
    </w:p>
    <w:p w14:paraId="3FA3F2B7" w14:textId="77777777" w:rsidR="0010498E" w:rsidRDefault="0010498E" w:rsidP="0006533C">
      <w:pPr>
        <w:rPr>
          <w:rFonts w:ascii="Arial" w:hAnsi="Arial" w:cs="Arial"/>
          <w:b/>
          <w:sz w:val="22"/>
          <w:szCs w:val="22"/>
          <w:u w:val="single"/>
        </w:rPr>
      </w:pPr>
    </w:p>
    <w:p w14:paraId="0FA3368B" w14:textId="77777777" w:rsidR="0006533C" w:rsidRPr="00EF04C8" w:rsidRDefault="0006533C" w:rsidP="0006533C">
      <w:pPr>
        <w:rPr>
          <w:rFonts w:ascii="Arial" w:hAnsi="Arial" w:cs="Arial"/>
          <w:sz w:val="22"/>
          <w:szCs w:val="22"/>
        </w:rPr>
      </w:pPr>
      <w:r w:rsidRPr="00EF04C8">
        <w:rPr>
          <w:rFonts w:ascii="Arial" w:hAnsi="Arial" w:cs="Arial"/>
          <w:b/>
          <w:sz w:val="22"/>
          <w:szCs w:val="22"/>
          <w:u w:val="single"/>
        </w:rPr>
        <w:t>Standards of Conduct:</w:t>
      </w:r>
      <w:r w:rsidRPr="00EF04C8">
        <w:rPr>
          <w:rFonts w:ascii="Arial" w:hAnsi="Arial" w:cs="Arial"/>
          <w:sz w:val="22"/>
          <w:szCs w:val="22"/>
        </w:rPr>
        <w:t xml:space="preserve"> </w:t>
      </w:r>
    </w:p>
    <w:p w14:paraId="037020BB"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Consistently exhibit professional behavior and the</w:t>
      </w:r>
      <w:r w:rsidRPr="00EF04C8">
        <w:rPr>
          <w:rFonts w:ascii="Arial" w:hAnsi="Arial" w:cs="Arial"/>
          <w:bCs/>
          <w:sz w:val="22"/>
          <w:szCs w:val="22"/>
        </w:rPr>
        <w:t xml:space="preserve"> high degree of integrity and impartiality</w:t>
      </w:r>
      <w:r w:rsidRPr="00EF04C8">
        <w:rPr>
          <w:rFonts w:ascii="Arial" w:hAnsi="Arial" w:cs="Arial"/>
          <w:sz w:val="22"/>
          <w:szCs w:val="22"/>
        </w:rPr>
        <w:t xml:space="preserve"> appropriate to the responsible and confidential nature of the position.</w:t>
      </w:r>
    </w:p>
    <w:p w14:paraId="7FA45C2E"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Consistently display professional work attire during normal business hours.</w:t>
      </w:r>
    </w:p>
    <w:p w14:paraId="5F713E08"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Effectively plan, organize workload, and schedule time to meet workload demands.</w:t>
      </w:r>
    </w:p>
    <w:p w14:paraId="16659359"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 xml:space="preserve">Maintain a clean and well-organized </w:t>
      </w:r>
      <w:r w:rsidR="00AC0BA3">
        <w:rPr>
          <w:rFonts w:ascii="Arial" w:hAnsi="Arial" w:cs="Arial"/>
          <w:sz w:val="22"/>
          <w:szCs w:val="22"/>
        </w:rPr>
        <w:t>workstation and office</w:t>
      </w:r>
      <w:r w:rsidRPr="00EF04C8">
        <w:rPr>
          <w:rFonts w:ascii="Arial" w:hAnsi="Arial" w:cs="Arial"/>
          <w:sz w:val="22"/>
          <w:szCs w:val="22"/>
        </w:rPr>
        <w:t xml:space="preserve"> environment.</w:t>
      </w:r>
    </w:p>
    <w:p w14:paraId="51D27A06" w14:textId="77777777" w:rsidR="0006533C" w:rsidRPr="00EF04C8" w:rsidRDefault="00AC0BA3" w:rsidP="009B40BF">
      <w:pPr>
        <w:numPr>
          <w:ilvl w:val="0"/>
          <w:numId w:val="28"/>
        </w:numPr>
        <w:spacing w:line="276" w:lineRule="auto"/>
        <w:rPr>
          <w:rFonts w:ascii="Arial" w:hAnsi="Arial" w:cs="Arial"/>
          <w:sz w:val="22"/>
          <w:szCs w:val="22"/>
        </w:rPr>
      </w:pPr>
      <w:r>
        <w:rPr>
          <w:rFonts w:ascii="Arial" w:hAnsi="Arial" w:cs="Arial"/>
          <w:sz w:val="22"/>
          <w:szCs w:val="22"/>
        </w:rPr>
        <w:t>E</w:t>
      </w:r>
      <w:r w:rsidR="0006533C" w:rsidRPr="00EF04C8">
        <w:rPr>
          <w:rFonts w:ascii="Arial" w:hAnsi="Arial" w:cs="Arial"/>
          <w:sz w:val="22"/>
          <w:szCs w:val="22"/>
        </w:rPr>
        <w:t>xercise judgment and initiative in performance of duties and responsibilities.</w:t>
      </w:r>
    </w:p>
    <w:p w14:paraId="12A016F8"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Work in a cooperative manner with all levels of management and with all NPAIHB staff.</w:t>
      </w:r>
    </w:p>
    <w:p w14:paraId="229DD2F4"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Treat NPAIHB delegates/alternates and Tribal people with dignity and respect and show consideration by communicating effectively.</w:t>
      </w:r>
    </w:p>
    <w:p w14:paraId="1BB2B096"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Participate willingly in NPAIHB activities.</w:t>
      </w:r>
    </w:p>
    <w:p w14:paraId="312D2B15" w14:textId="77777777" w:rsidR="0006533C" w:rsidRPr="00BD72E2" w:rsidRDefault="0006533C" w:rsidP="009B40BF">
      <w:pPr>
        <w:numPr>
          <w:ilvl w:val="0"/>
          <w:numId w:val="28"/>
        </w:numPr>
        <w:spacing w:line="276" w:lineRule="auto"/>
        <w:rPr>
          <w:rFonts w:ascii="Arial" w:hAnsi="Arial" w:cs="Arial"/>
          <w:sz w:val="22"/>
          <w:szCs w:val="22"/>
        </w:rPr>
      </w:pPr>
      <w:r w:rsidRPr="00BD72E2">
        <w:rPr>
          <w:rFonts w:ascii="Arial" w:hAnsi="Arial" w:cs="Arial"/>
          <w:sz w:val="22"/>
          <w:szCs w:val="22"/>
        </w:rPr>
        <w:t>Abide by NPAIHB policies, procedures, and structure.</w:t>
      </w:r>
    </w:p>
    <w:p w14:paraId="2CDA8E23" w14:textId="4081E3DF" w:rsidR="0006533C" w:rsidRPr="00066502" w:rsidRDefault="0006533C" w:rsidP="009B40BF">
      <w:pPr>
        <w:numPr>
          <w:ilvl w:val="0"/>
          <w:numId w:val="28"/>
        </w:numPr>
        <w:spacing w:line="276" w:lineRule="auto"/>
        <w:rPr>
          <w:rFonts w:ascii="Arial" w:hAnsi="Arial" w:cs="Arial"/>
          <w:b/>
          <w:sz w:val="22"/>
          <w:szCs w:val="22"/>
          <w:u w:val="single"/>
        </w:rPr>
      </w:pPr>
      <w:r w:rsidRPr="00BD72E2">
        <w:rPr>
          <w:rFonts w:ascii="Arial" w:hAnsi="Arial" w:cs="Arial"/>
          <w:sz w:val="22"/>
          <w:szCs w:val="22"/>
        </w:rPr>
        <w:t>Research and with the approval of supervisor, attend trainings as needed to improve skills that enhance overall capabilities related to job performance.</w:t>
      </w:r>
    </w:p>
    <w:p w14:paraId="520FB448" w14:textId="77777777" w:rsidR="00066502" w:rsidRPr="00BD72E2" w:rsidRDefault="00066502" w:rsidP="00066502">
      <w:pPr>
        <w:spacing w:line="276" w:lineRule="auto"/>
        <w:ind w:left="720"/>
        <w:rPr>
          <w:rFonts w:ascii="Arial" w:hAnsi="Arial" w:cs="Arial"/>
          <w:b/>
          <w:sz w:val="22"/>
          <w:szCs w:val="22"/>
          <w:u w:val="single"/>
        </w:rPr>
      </w:pPr>
    </w:p>
    <w:p w14:paraId="578B8F75" w14:textId="77777777" w:rsidR="0036709B" w:rsidRDefault="0036709B">
      <w:pPr>
        <w:rPr>
          <w:rFonts w:ascii="Arial" w:hAnsi="Arial" w:cs="Arial"/>
          <w:sz w:val="22"/>
          <w:szCs w:val="22"/>
        </w:rPr>
      </w:pPr>
      <w:r w:rsidRPr="0006533C">
        <w:rPr>
          <w:rFonts w:ascii="Arial" w:hAnsi="Arial" w:cs="Arial"/>
          <w:b/>
          <w:sz w:val="22"/>
          <w:szCs w:val="22"/>
          <w:u w:val="single"/>
        </w:rPr>
        <w:t>Qualifications:</w:t>
      </w:r>
      <w:r w:rsidRPr="0006533C">
        <w:rPr>
          <w:rFonts w:ascii="Arial" w:hAnsi="Arial" w:cs="Arial"/>
          <w:sz w:val="22"/>
          <w:szCs w:val="22"/>
        </w:rPr>
        <w:t xml:space="preserve"> </w:t>
      </w:r>
    </w:p>
    <w:p w14:paraId="200B64EE" w14:textId="77777777" w:rsidR="00312383" w:rsidRPr="00312383" w:rsidRDefault="00312383" w:rsidP="00312383">
      <w:pPr>
        <w:numPr>
          <w:ilvl w:val="0"/>
          <w:numId w:val="35"/>
        </w:numPr>
        <w:rPr>
          <w:rFonts w:ascii="Arial" w:hAnsi="Arial" w:cs="Arial"/>
          <w:sz w:val="22"/>
          <w:szCs w:val="22"/>
        </w:rPr>
      </w:pPr>
      <w:r w:rsidRPr="00582A3D">
        <w:rPr>
          <w:rFonts w:ascii="Arial" w:hAnsi="Arial" w:cs="Arial"/>
          <w:snapToGrid w:val="0"/>
          <w:sz w:val="22"/>
          <w:szCs w:val="22"/>
        </w:rPr>
        <w:t xml:space="preserve">Two to four </w:t>
      </w:r>
      <w:r w:rsidR="0010498E" w:rsidRPr="00582A3D">
        <w:rPr>
          <w:rFonts w:ascii="Arial" w:hAnsi="Arial" w:cs="Arial"/>
          <w:snapToGrid w:val="0"/>
          <w:sz w:val="22"/>
          <w:szCs w:val="22"/>
        </w:rPr>
        <w:t>years’ experience</w:t>
      </w:r>
      <w:r w:rsidRPr="00582A3D">
        <w:rPr>
          <w:rFonts w:ascii="Arial" w:hAnsi="Arial" w:cs="Arial"/>
          <w:snapToGrid w:val="0"/>
          <w:sz w:val="22"/>
          <w:szCs w:val="22"/>
        </w:rPr>
        <w:t xml:space="preserve"> </w:t>
      </w:r>
      <w:r>
        <w:rPr>
          <w:rFonts w:ascii="Arial" w:hAnsi="Arial" w:cs="Arial"/>
          <w:snapToGrid w:val="0"/>
          <w:sz w:val="22"/>
          <w:szCs w:val="22"/>
        </w:rPr>
        <w:t>working with tribal communities or tribal organizations.</w:t>
      </w:r>
      <w:r w:rsidRPr="00312383">
        <w:rPr>
          <w:rFonts w:ascii="Arial" w:hAnsi="Arial" w:cs="Arial"/>
          <w:snapToGrid w:val="0"/>
          <w:sz w:val="22"/>
          <w:szCs w:val="22"/>
        </w:rPr>
        <w:t xml:space="preserve"> </w:t>
      </w:r>
    </w:p>
    <w:p w14:paraId="702BC7BD" w14:textId="77777777" w:rsidR="00B86CEF" w:rsidRPr="00B86CEF" w:rsidRDefault="00B86CEF" w:rsidP="00B86CEF">
      <w:pPr>
        <w:numPr>
          <w:ilvl w:val="0"/>
          <w:numId w:val="35"/>
        </w:numPr>
        <w:spacing w:line="276" w:lineRule="auto"/>
        <w:rPr>
          <w:rFonts w:ascii="Arial" w:hAnsi="Arial" w:cs="Arial"/>
          <w:snapToGrid w:val="0"/>
          <w:sz w:val="22"/>
          <w:szCs w:val="22"/>
        </w:rPr>
      </w:pPr>
      <w:r w:rsidRPr="00B86CEF">
        <w:rPr>
          <w:rFonts w:ascii="Arial" w:hAnsi="Arial" w:cs="Arial"/>
          <w:snapToGrid w:val="0"/>
          <w:sz w:val="22"/>
          <w:szCs w:val="22"/>
        </w:rPr>
        <w:t>Ability to juggle multiple projects with superb accuracy</w:t>
      </w:r>
    </w:p>
    <w:p w14:paraId="5A9A9039" w14:textId="1ADFD785" w:rsidR="00B86CEF" w:rsidRPr="00B86CEF" w:rsidRDefault="00B86CEF" w:rsidP="00B86CEF">
      <w:pPr>
        <w:numPr>
          <w:ilvl w:val="0"/>
          <w:numId w:val="35"/>
        </w:numPr>
        <w:spacing w:line="276" w:lineRule="auto"/>
        <w:rPr>
          <w:rFonts w:ascii="Arial" w:hAnsi="Arial" w:cs="Arial"/>
          <w:snapToGrid w:val="0"/>
          <w:sz w:val="22"/>
          <w:szCs w:val="22"/>
        </w:rPr>
      </w:pPr>
      <w:r w:rsidRPr="00B86CEF">
        <w:rPr>
          <w:rFonts w:ascii="Arial" w:hAnsi="Arial" w:cs="Arial"/>
          <w:snapToGrid w:val="0"/>
          <w:sz w:val="22"/>
          <w:szCs w:val="22"/>
        </w:rPr>
        <w:t xml:space="preserve">Strong administrative </w:t>
      </w:r>
      <w:r w:rsidR="00DC007E">
        <w:rPr>
          <w:rFonts w:ascii="Arial" w:hAnsi="Arial" w:cs="Arial"/>
          <w:snapToGrid w:val="0"/>
          <w:sz w:val="22"/>
          <w:szCs w:val="22"/>
        </w:rPr>
        <w:t xml:space="preserve">and organizational </w:t>
      </w:r>
      <w:r w:rsidRPr="00B86CEF">
        <w:rPr>
          <w:rFonts w:ascii="Arial" w:hAnsi="Arial" w:cs="Arial"/>
          <w:snapToGrid w:val="0"/>
          <w:sz w:val="22"/>
          <w:szCs w:val="22"/>
        </w:rPr>
        <w:t xml:space="preserve">skills </w:t>
      </w:r>
    </w:p>
    <w:p w14:paraId="769BD091" w14:textId="185BBFCB" w:rsidR="00B86CEF" w:rsidRPr="00B86CEF" w:rsidRDefault="00DC007E" w:rsidP="00B86CEF">
      <w:pPr>
        <w:numPr>
          <w:ilvl w:val="0"/>
          <w:numId w:val="35"/>
        </w:numPr>
        <w:spacing w:line="276" w:lineRule="auto"/>
        <w:rPr>
          <w:rFonts w:ascii="Arial" w:hAnsi="Arial" w:cs="Arial"/>
          <w:snapToGrid w:val="0"/>
          <w:sz w:val="22"/>
          <w:szCs w:val="22"/>
        </w:rPr>
      </w:pPr>
      <w:r>
        <w:rPr>
          <w:rFonts w:ascii="Arial" w:hAnsi="Arial" w:cs="Arial"/>
          <w:snapToGrid w:val="0"/>
          <w:sz w:val="22"/>
          <w:szCs w:val="22"/>
        </w:rPr>
        <w:t>S</w:t>
      </w:r>
      <w:r w:rsidR="00B86CEF" w:rsidRPr="00B86CEF">
        <w:rPr>
          <w:rFonts w:ascii="Arial" w:hAnsi="Arial" w:cs="Arial"/>
          <w:snapToGrid w:val="0"/>
          <w:sz w:val="22"/>
          <w:szCs w:val="22"/>
        </w:rPr>
        <w:t>trong communication skills, both verbal and written</w:t>
      </w:r>
    </w:p>
    <w:p w14:paraId="75B35DE7" w14:textId="6B562E11" w:rsidR="00B86CEF" w:rsidRPr="00B86CEF" w:rsidRDefault="00DC007E" w:rsidP="00DC5DDE">
      <w:pPr>
        <w:numPr>
          <w:ilvl w:val="0"/>
          <w:numId w:val="35"/>
        </w:numPr>
        <w:spacing w:line="276" w:lineRule="auto"/>
        <w:rPr>
          <w:rFonts w:ascii="Arial" w:hAnsi="Arial" w:cs="Arial"/>
          <w:snapToGrid w:val="0"/>
          <w:sz w:val="22"/>
          <w:szCs w:val="22"/>
        </w:rPr>
      </w:pPr>
      <w:r>
        <w:rPr>
          <w:rFonts w:ascii="Arial" w:hAnsi="Arial" w:cs="Arial"/>
          <w:snapToGrid w:val="0"/>
          <w:sz w:val="22"/>
          <w:szCs w:val="22"/>
        </w:rPr>
        <w:t>Strong computer skills,</w:t>
      </w:r>
      <w:r w:rsidR="00B86CEF" w:rsidRPr="00B86CEF">
        <w:rPr>
          <w:rFonts w:ascii="Arial" w:hAnsi="Arial" w:cs="Arial"/>
          <w:snapToGrid w:val="0"/>
          <w:sz w:val="22"/>
          <w:szCs w:val="22"/>
        </w:rPr>
        <w:t xml:space="preserve"> proficient in Microsoft </w:t>
      </w:r>
      <w:r w:rsidR="00DC5DDE">
        <w:rPr>
          <w:rFonts w:ascii="Arial" w:hAnsi="Arial" w:cs="Arial"/>
          <w:snapToGrid w:val="0"/>
          <w:sz w:val="22"/>
          <w:szCs w:val="22"/>
        </w:rPr>
        <w:t>Office suite</w:t>
      </w:r>
    </w:p>
    <w:p w14:paraId="7D264E2A" w14:textId="77777777" w:rsidR="00312383" w:rsidRPr="00582A3D" w:rsidRDefault="00312383" w:rsidP="00312383">
      <w:pPr>
        <w:numPr>
          <w:ilvl w:val="0"/>
          <w:numId w:val="35"/>
        </w:numPr>
        <w:spacing w:line="276" w:lineRule="auto"/>
        <w:rPr>
          <w:rFonts w:ascii="Arial" w:hAnsi="Arial" w:cs="Arial"/>
          <w:sz w:val="22"/>
          <w:szCs w:val="22"/>
        </w:rPr>
      </w:pPr>
      <w:r w:rsidRPr="00582A3D">
        <w:rPr>
          <w:rFonts w:ascii="Arial" w:hAnsi="Arial" w:cs="Arial"/>
          <w:sz w:val="22"/>
          <w:szCs w:val="22"/>
        </w:rPr>
        <w:t>Must demonstrate discretion, tact, knowledge, judgment, and overall ability in working effectively with federal, tribal, and other professionals and facilitating participation and partnership in the activities of the program</w:t>
      </w:r>
    </w:p>
    <w:p w14:paraId="4191AD26" w14:textId="77777777" w:rsidR="00312383" w:rsidRDefault="00312383" w:rsidP="00312383">
      <w:pPr>
        <w:numPr>
          <w:ilvl w:val="0"/>
          <w:numId w:val="35"/>
        </w:numPr>
        <w:spacing w:line="276" w:lineRule="auto"/>
        <w:rPr>
          <w:rFonts w:ascii="Arial" w:hAnsi="Arial" w:cs="Arial"/>
          <w:sz w:val="22"/>
          <w:szCs w:val="22"/>
        </w:rPr>
      </w:pPr>
      <w:r w:rsidRPr="00582A3D">
        <w:rPr>
          <w:rFonts w:ascii="Arial" w:hAnsi="Arial" w:cs="Arial"/>
          <w:sz w:val="22"/>
          <w:szCs w:val="22"/>
        </w:rPr>
        <w:lastRenderedPageBreak/>
        <w:t>Must be sensitive to cross-cultural differences, and able to work effectively within their context</w:t>
      </w:r>
    </w:p>
    <w:p w14:paraId="473F27CD" w14:textId="77777777" w:rsidR="005C3E8C" w:rsidRDefault="005C3E8C" w:rsidP="005C3E8C">
      <w:pPr>
        <w:widowControl w:val="0"/>
        <w:outlineLvl w:val="0"/>
        <w:rPr>
          <w:rFonts w:ascii="Arial" w:hAnsi="Arial"/>
          <w:b/>
          <w:snapToGrid w:val="0"/>
          <w:sz w:val="22"/>
          <w:szCs w:val="22"/>
          <w:u w:val="single"/>
        </w:rPr>
      </w:pPr>
    </w:p>
    <w:p w14:paraId="5CE6B405" w14:textId="77777777" w:rsidR="005C3E8C" w:rsidRDefault="005C3E8C" w:rsidP="009B40BF">
      <w:pPr>
        <w:widowControl w:val="0"/>
        <w:spacing w:line="276" w:lineRule="auto"/>
        <w:rPr>
          <w:rFonts w:ascii="Arial" w:hAnsi="Arial"/>
          <w:snapToGrid w:val="0"/>
          <w:sz w:val="22"/>
          <w:szCs w:val="22"/>
        </w:rPr>
      </w:pPr>
      <w:r>
        <w:rPr>
          <w:rFonts w:ascii="Arial" w:hAnsi="Arial"/>
          <w:b/>
          <w:snapToGrid w:val="0"/>
          <w:sz w:val="22"/>
          <w:szCs w:val="22"/>
          <w:u w:val="single"/>
        </w:rPr>
        <w:t xml:space="preserve">Physical Demands: </w:t>
      </w:r>
      <w:r>
        <w:rPr>
          <w:rFonts w:ascii="Arial" w:hAnsi="Arial"/>
          <w:snapToGrid w:val="0"/>
          <w:sz w:val="22"/>
          <w:szCs w:val="22"/>
        </w:rPr>
        <w:t>Frequently involves sedentary work:  exerting up to 10 pounds of force and/or a negligible amount of force to lift, carry, push, pull or otherwise move objects, including the human body.</w:t>
      </w:r>
    </w:p>
    <w:p w14:paraId="199507C6" w14:textId="77777777" w:rsidR="005C3E8C" w:rsidRDefault="005C3E8C" w:rsidP="005C3E8C">
      <w:pPr>
        <w:widowControl w:val="0"/>
        <w:rPr>
          <w:rFonts w:ascii="Arial" w:hAnsi="Arial"/>
          <w:snapToGrid w:val="0"/>
          <w:sz w:val="22"/>
          <w:szCs w:val="22"/>
        </w:rPr>
      </w:pPr>
    </w:p>
    <w:p w14:paraId="0557F63F" w14:textId="77777777" w:rsidR="00312383" w:rsidRPr="00582A3D" w:rsidRDefault="005C3E8C" w:rsidP="00312383">
      <w:pPr>
        <w:widowControl w:val="0"/>
        <w:rPr>
          <w:rFonts w:ascii="Arial" w:hAnsi="Arial" w:cs="Arial"/>
          <w:snapToGrid w:val="0"/>
          <w:sz w:val="22"/>
          <w:szCs w:val="22"/>
        </w:rPr>
      </w:pPr>
      <w:r>
        <w:rPr>
          <w:rFonts w:ascii="Arial" w:hAnsi="Arial"/>
          <w:b/>
          <w:snapToGrid w:val="0"/>
          <w:sz w:val="22"/>
          <w:szCs w:val="22"/>
          <w:u w:val="single"/>
        </w:rPr>
        <w:t>Physical Requirements:</w:t>
      </w:r>
      <w:r>
        <w:rPr>
          <w:rFonts w:ascii="Arial" w:hAnsi="Arial"/>
          <w:snapToGrid w:val="0"/>
          <w:sz w:val="22"/>
          <w:szCs w:val="22"/>
        </w:rPr>
        <w:t xml:space="preserve"> Constantly requires the ability to receive detailed information through oral communications, and to make fine discrimination in sound.</w:t>
      </w:r>
      <w:r w:rsidR="00312383">
        <w:rPr>
          <w:rFonts w:ascii="Arial" w:hAnsi="Arial"/>
          <w:snapToGrid w:val="0"/>
          <w:sz w:val="22"/>
          <w:szCs w:val="22"/>
        </w:rPr>
        <w:t xml:space="preserve"> </w:t>
      </w:r>
      <w:r w:rsidR="00312383" w:rsidRPr="00582A3D">
        <w:rPr>
          <w:rFonts w:ascii="Arial" w:hAnsi="Arial" w:cs="Arial"/>
          <w:snapToGrid w:val="0"/>
          <w:sz w:val="22"/>
          <w:szCs w:val="22"/>
        </w:rPr>
        <w:t xml:space="preserve">Constantly requires verbally expressing or exchanging ideas or important instructions accurately, </w:t>
      </w:r>
    </w:p>
    <w:p w14:paraId="1A8E9506" w14:textId="77777777" w:rsidR="005C3E8C" w:rsidRDefault="00312383" w:rsidP="00312383">
      <w:pPr>
        <w:widowControl w:val="0"/>
        <w:spacing w:line="276" w:lineRule="auto"/>
        <w:rPr>
          <w:rFonts w:ascii="Arial" w:hAnsi="Arial"/>
          <w:snapToGrid w:val="0"/>
          <w:sz w:val="22"/>
          <w:szCs w:val="22"/>
        </w:rPr>
      </w:pPr>
      <w:r w:rsidRPr="00582A3D">
        <w:rPr>
          <w:rFonts w:ascii="Arial" w:hAnsi="Arial" w:cs="Arial"/>
          <w:snapToGrid w:val="0"/>
          <w:sz w:val="22"/>
          <w:szCs w:val="22"/>
        </w:rPr>
        <w:t xml:space="preserve">loudly, or quickly.  Constantly requires working with fingers rather than the whole hand or arm. </w:t>
      </w:r>
      <w:r w:rsidR="005C3E8C">
        <w:rPr>
          <w:rFonts w:ascii="Arial" w:hAnsi="Arial"/>
          <w:snapToGrid w:val="0"/>
          <w:sz w:val="22"/>
          <w:szCs w:val="22"/>
        </w:rPr>
        <w:t>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 and arms.  Occasionally requires stooping which entails the use of the lower extremities and back muscles.  Infrequently requires crouching.</w:t>
      </w:r>
    </w:p>
    <w:p w14:paraId="6AF7BB41" w14:textId="77777777" w:rsidR="005C3E8C" w:rsidRDefault="005C3E8C" w:rsidP="005C3E8C">
      <w:pPr>
        <w:widowControl w:val="0"/>
        <w:rPr>
          <w:rFonts w:ascii="Arial" w:hAnsi="Arial"/>
          <w:b/>
          <w:snapToGrid w:val="0"/>
          <w:sz w:val="22"/>
          <w:szCs w:val="22"/>
          <w:u w:val="single"/>
        </w:rPr>
      </w:pPr>
    </w:p>
    <w:p w14:paraId="3CD78FAB" w14:textId="77777777" w:rsidR="005C3E8C" w:rsidRDefault="005C3E8C" w:rsidP="009B40BF">
      <w:pPr>
        <w:widowControl w:val="0"/>
        <w:spacing w:line="276" w:lineRule="auto"/>
        <w:rPr>
          <w:rFonts w:ascii="Arial" w:hAnsi="Arial"/>
          <w:snapToGrid w:val="0"/>
          <w:sz w:val="22"/>
          <w:szCs w:val="22"/>
        </w:rPr>
      </w:pPr>
      <w:r>
        <w:rPr>
          <w:rFonts w:ascii="Arial" w:hAnsi="Arial"/>
          <w:b/>
          <w:snapToGrid w:val="0"/>
          <w:sz w:val="22"/>
          <w:szCs w:val="22"/>
          <w:u w:val="single"/>
        </w:rPr>
        <w:t>Typical Environmental Conditions:</w:t>
      </w:r>
      <w:r>
        <w:rPr>
          <w:rFonts w:ascii="Arial" w:hAnsi="Arial"/>
          <w:snapToGrid w:val="0"/>
          <w:sz w:val="22"/>
          <w:szCs w:val="22"/>
        </w:rPr>
        <w:t xml:space="preserve"> The worker is frequently subject to inside environmental conditions which provide protection from weather conditions, but not necessarily from temperature changes, and is occasionally subject to outside environmental conditions.</w:t>
      </w:r>
    </w:p>
    <w:p w14:paraId="34AF720E" w14:textId="77777777" w:rsidR="005C3E8C" w:rsidRDefault="005C3E8C" w:rsidP="005C3E8C">
      <w:pPr>
        <w:widowControl w:val="0"/>
        <w:rPr>
          <w:rFonts w:ascii="Arial" w:hAnsi="Arial"/>
          <w:b/>
          <w:snapToGrid w:val="0"/>
          <w:sz w:val="22"/>
          <w:szCs w:val="22"/>
          <w:u w:val="single"/>
        </w:rPr>
      </w:pPr>
    </w:p>
    <w:p w14:paraId="49B7623F" w14:textId="52C65236" w:rsidR="009B40BF" w:rsidRPr="00C565CD" w:rsidRDefault="005C3E8C" w:rsidP="00594771">
      <w:pPr>
        <w:widowControl w:val="0"/>
        <w:spacing w:line="276" w:lineRule="auto"/>
        <w:rPr>
          <w:rFonts w:ascii="Arial" w:hAnsi="Arial" w:cs="Arial"/>
          <w:snapToGrid w:val="0"/>
          <w:sz w:val="22"/>
          <w:szCs w:val="22"/>
        </w:rPr>
      </w:pPr>
      <w:r>
        <w:rPr>
          <w:rFonts w:ascii="Arial" w:hAnsi="Arial"/>
          <w:b/>
          <w:snapToGrid w:val="0"/>
          <w:sz w:val="22"/>
          <w:szCs w:val="22"/>
          <w:u w:val="single"/>
        </w:rPr>
        <w:t>Travel Requirements:</w:t>
      </w:r>
      <w:r>
        <w:rPr>
          <w:rFonts w:ascii="Arial" w:hAnsi="Arial"/>
          <w:snapToGrid w:val="0"/>
          <w:sz w:val="22"/>
          <w:szCs w:val="22"/>
        </w:rPr>
        <w:t xml:space="preserve"> </w:t>
      </w:r>
      <w:r w:rsidR="0010498E">
        <w:rPr>
          <w:rFonts w:ascii="Arial" w:hAnsi="Arial"/>
          <w:snapToGrid w:val="0"/>
          <w:sz w:val="22"/>
          <w:szCs w:val="22"/>
        </w:rPr>
        <w:t xml:space="preserve">Some in state and national </w:t>
      </w:r>
      <w:r w:rsidR="0010498E" w:rsidRPr="00C565CD">
        <w:rPr>
          <w:rFonts w:ascii="Arial" w:hAnsi="Arial" w:cs="Arial"/>
          <w:snapToGrid w:val="0"/>
          <w:sz w:val="22"/>
          <w:szCs w:val="22"/>
        </w:rPr>
        <w:t>travel.</w:t>
      </w:r>
      <w:r w:rsidR="00C565CD" w:rsidRPr="00C565CD">
        <w:rPr>
          <w:rFonts w:ascii="Arial" w:hAnsi="Arial" w:cs="Arial"/>
          <w:snapToGrid w:val="0"/>
          <w:sz w:val="22"/>
          <w:szCs w:val="22"/>
        </w:rPr>
        <w:t xml:space="preserve"> </w:t>
      </w:r>
      <w:r w:rsidR="00C565CD" w:rsidRPr="00C565CD">
        <w:rPr>
          <w:rFonts w:ascii="Arial" w:hAnsi="Arial" w:cs="Arial"/>
          <w:color w:val="000000"/>
          <w:sz w:val="22"/>
          <w:szCs w:val="22"/>
        </w:rPr>
        <w:t>Due to COVID-19, NPAIHB staff are teleworking until further notice from NPAIHB Executive Director and pursuant to national and local public health directives</w:t>
      </w:r>
    </w:p>
    <w:p w14:paraId="1B40D897" w14:textId="77777777" w:rsidR="00594771" w:rsidRPr="00C565CD" w:rsidRDefault="00594771" w:rsidP="00594771">
      <w:pPr>
        <w:widowControl w:val="0"/>
        <w:spacing w:line="276" w:lineRule="auto"/>
        <w:rPr>
          <w:rFonts w:ascii="Arial" w:hAnsi="Arial" w:cs="Arial"/>
          <w:snapToGrid w:val="0"/>
          <w:sz w:val="22"/>
          <w:szCs w:val="22"/>
        </w:rPr>
      </w:pPr>
    </w:p>
    <w:p w14:paraId="21C1DA32" w14:textId="77777777" w:rsidR="005C3E8C" w:rsidRDefault="005C3E8C" w:rsidP="009B40BF">
      <w:pPr>
        <w:widowControl w:val="0"/>
        <w:spacing w:line="276" w:lineRule="auto"/>
        <w:rPr>
          <w:rFonts w:ascii="Arial" w:hAnsi="Arial"/>
          <w:snapToGrid w:val="0"/>
          <w:sz w:val="22"/>
          <w:szCs w:val="22"/>
        </w:rPr>
      </w:pPr>
      <w:r w:rsidRPr="00C565CD">
        <w:rPr>
          <w:rFonts w:ascii="Arial" w:hAnsi="Arial" w:cs="Arial"/>
          <w:b/>
          <w:snapToGrid w:val="0"/>
          <w:sz w:val="22"/>
          <w:szCs w:val="22"/>
          <w:u w:val="single"/>
        </w:rPr>
        <w:t>Disclaimer:</w:t>
      </w:r>
      <w:r w:rsidRPr="00C565CD">
        <w:rPr>
          <w:rFonts w:ascii="Arial" w:hAnsi="Arial" w:cs="Arial"/>
          <w:snapToGrid w:val="0"/>
          <w:sz w:val="22"/>
          <w:szCs w:val="22"/>
        </w:rPr>
        <w:t xml:space="preserve">  The individual must perform the essential duties and responsibilities</w:t>
      </w:r>
      <w:r>
        <w:rPr>
          <w:rFonts w:ascii="Arial" w:hAnsi="Arial"/>
          <w:snapToGrid w:val="0"/>
          <w:sz w:val="22"/>
          <w:szCs w:val="22"/>
        </w:rPr>
        <w:t xml:space="preserve">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14:paraId="24DC72A1" w14:textId="77777777" w:rsidR="00407F65" w:rsidRDefault="00407F65" w:rsidP="009B40BF">
      <w:pPr>
        <w:widowControl w:val="0"/>
        <w:spacing w:line="276" w:lineRule="auto"/>
        <w:rPr>
          <w:rFonts w:ascii="Arial" w:hAnsi="Arial"/>
          <w:snapToGrid w:val="0"/>
          <w:sz w:val="22"/>
          <w:szCs w:val="22"/>
        </w:rPr>
      </w:pPr>
    </w:p>
    <w:p w14:paraId="0435869D" w14:textId="49924533" w:rsidR="00B44A7E" w:rsidRDefault="00B44A7E" w:rsidP="00B44A7E">
      <w:pPr>
        <w:spacing w:line="276" w:lineRule="auto"/>
        <w:rPr>
          <w:rFonts w:ascii="Arial" w:hAnsi="Arial" w:cs="Arial"/>
          <w:sz w:val="22"/>
          <w:szCs w:val="22"/>
        </w:rPr>
      </w:pPr>
      <w:r w:rsidRPr="00B44A7E">
        <w:rPr>
          <w:rFonts w:ascii="Arial" w:hAnsi="Arial" w:cs="Arial"/>
          <w:sz w:val="22"/>
          <w:szCs w:val="22"/>
        </w:rPr>
        <w:t>Except as provided by Title 25, U.S.C. § 450e(b), which allows for Indian preference in hiring, the NPAIHB does not discriminate on the basis of race, color, creed, age, sex, national origin, physical or mental disability, marital status, sexual orientation, gender identity, religion, politics, membership or non-membership in an employee organization, marital status, citizenship or immigration status, veteran or military status, genetic information, ancestry or any other characteristic protected by law.</w:t>
      </w:r>
    </w:p>
    <w:p w14:paraId="03002EA1" w14:textId="77777777" w:rsidR="006309F6" w:rsidRDefault="006309F6" w:rsidP="006309F6">
      <w:pPr>
        <w:spacing w:line="276" w:lineRule="auto"/>
        <w:rPr>
          <w:rFonts w:ascii="Arial" w:hAnsi="Arial" w:cs="Arial"/>
          <w:b/>
          <w:bCs/>
          <w:sz w:val="22"/>
          <w:szCs w:val="22"/>
        </w:rPr>
      </w:pPr>
    </w:p>
    <w:p w14:paraId="50866CEC" w14:textId="07D7F5DF" w:rsidR="006309F6" w:rsidRPr="006309F6" w:rsidRDefault="006309F6" w:rsidP="006309F6">
      <w:pPr>
        <w:spacing w:line="276" w:lineRule="auto"/>
        <w:jc w:val="center"/>
        <w:rPr>
          <w:rFonts w:ascii="Arial" w:hAnsi="Arial" w:cs="Arial"/>
          <w:b/>
          <w:bCs/>
          <w:sz w:val="22"/>
          <w:szCs w:val="22"/>
        </w:rPr>
      </w:pPr>
      <w:bookmarkStart w:id="0" w:name="_GoBack"/>
      <w:r w:rsidRPr="006309F6">
        <w:rPr>
          <w:rFonts w:ascii="Arial" w:hAnsi="Arial" w:cs="Arial"/>
          <w:b/>
          <w:bCs/>
          <w:sz w:val="22"/>
          <w:szCs w:val="22"/>
        </w:rPr>
        <w:t xml:space="preserve">Applications can be found online at </w:t>
      </w:r>
      <w:hyperlink r:id="rId9" w:history="1">
        <w:r w:rsidRPr="006309F6">
          <w:rPr>
            <w:rStyle w:val="Hyperlink"/>
            <w:rFonts w:ascii="Arial" w:hAnsi="Arial" w:cs="Arial"/>
            <w:b/>
            <w:bCs/>
            <w:sz w:val="22"/>
            <w:szCs w:val="22"/>
          </w:rPr>
          <w:t>www.npaihb.org</w:t>
        </w:r>
      </w:hyperlink>
    </w:p>
    <w:p w14:paraId="500D8960" w14:textId="77777777" w:rsidR="006309F6" w:rsidRPr="006309F6" w:rsidRDefault="006309F6" w:rsidP="006309F6">
      <w:pPr>
        <w:spacing w:line="276" w:lineRule="auto"/>
        <w:jc w:val="center"/>
        <w:rPr>
          <w:rFonts w:ascii="Arial" w:hAnsi="Arial" w:cs="Arial"/>
          <w:b/>
          <w:bCs/>
          <w:sz w:val="22"/>
          <w:szCs w:val="22"/>
        </w:rPr>
      </w:pPr>
    </w:p>
    <w:p w14:paraId="325C1A71" w14:textId="77777777" w:rsidR="006309F6" w:rsidRPr="006309F6" w:rsidRDefault="006309F6" w:rsidP="006309F6">
      <w:pPr>
        <w:spacing w:line="276" w:lineRule="auto"/>
        <w:jc w:val="center"/>
        <w:rPr>
          <w:rFonts w:ascii="Arial" w:hAnsi="Arial" w:cs="Arial"/>
          <w:i/>
          <w:iCs/>
          <w:sz w:val="22"/>
          <w:szCs w:val="22"/>
        </w:rPr>
      </w:pPr>
      <w:r w:rsidRPr="006309F6">
        <w:rPr>
          <w:rFonts w:ascii="Arial" w:hAnsi="Arial" w:cs="Arial"/>
          <w:b/>
          <w:bCs/>
          <w:sz w:val="22"/>
          <w:szCs w:val="22"/>
        </w:rPr>
        <w:t xml:space="preserve">SEND RESUME AND APPLICATION TO:  </w:t>
      </w:r>
      <w:hyperlink r:id="rId10" w:history="1">
        <w:r w:rsidRPr="006309F6">
          <w:rPr>
            <w:rStyle w:val="Hyperlink"/>
            <w:rFonts w:ascii="Arial" w:hAnsi="Arial" w:cs="Arial"/>
            <w:b/>
            <w:bCs/>
            <w:sz w:val="22"/>
            <w:szCs w:val="22"/>
          </w:rPr>
          <w:t>HR@npaihb.org</w:t>
        </w:r>
      </w:hyperlink>
    </w:p>
    <w:bookmarkEnd w:id="0"/>
    <w:p w14:paraId="0B758FF8" w14:textId="77777777" w:rsidR="006309F6" w:rsidRPr="00B44A7E" w:rsidRDefault="006309F6" w:rsidP="00B44A7E">
      <w:pPr>
        <w:spacing w:line="276" w:lineRule="auto"/>
        <w:rPr>
          <w:rFonts w:ascii="Arial" w:hAnsi="Arial" w:cs="Arial"/>
          <w:sz w:val="22"/>
          <w:szCs w:val="22"/>
        </w:rPr>
      </w:pPr>
    </w:p>
    <w:sectPr w:rsidR="006309F6" w:rsidRPr="00B44A7E">
      <w:type w:val="continuous"/>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1571" w14:textId="77777777" w:rsidR="00B01B40" w:rsidRDefault="00B01B40">
      <w:r>
        <w:separator/>
      </w:r>
    </w:p>
  </w:endnote>
  <w:endnote w:type="continuationSeparator" w:id="0">
    <w:p w14:paraId="2E69AF69" w14:textId="77777777" w:rsidR="00B01B40" w:rsidRDefault="00B0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7715" w14:textId="77777777" w:rsidR="00CA50CF" w:rsidRDefault="00CA50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79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79AF">
      <w:rPr>
        <w:b/>
        <w:bCs/>
        <w:noProof/>
      </w:rPr>
      <w:t>4</w:t>
    </w:r>
    <w:r>
      <w:rPr>
        <w:b/>
        <w:bCs/>
        <w:sz w:val="24"/>
        <w:szCs w:val="24"/>
      </w:rPr>
      <w:fldChar w:fldCharType="end"/>
    </w:r>
  </w:p>
  <w:p w14:paraId="352830A7" w14:textId="77777777" w:rsidR="00CA50CF" w:rsidRDefault="00CA50C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0E69" w14:textId="77777777" w:rsidR="00B01B40" w:rsidRDefault="00B01B40">
      <w:r>
        <w:separator/>
      </w:r>
    </w:p>
  </w:footnote>
  <w:footnote w:type="continuationSeparator" w:id="0">
    <w:p w14:paraId="6A50B429" w14:textId="77777777" w:rsidR="00B01B40" w:rsidRDefault="00B0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1651" w14:textId="77777777" w:rsidR="00CA50CF" w:rsidRDefault="00CA50CF">
    <w:pPr>
      <w:pStyle w:val="Header"/>
      <w:pBdr>
        <w:top w:val="single" w:sz="12" w:space="1" w:color="000000"/>
        <w:left w:val="single" w:sz="12" w:space="4" w:color="000000"/>
        <w:bottom w:val="single" w:sz="12" w:space="1" w:color="000000"/>
        <w:right w:val="single" w:sz="12" w:space="4" w:color="000000"/>
      </w:pBdr>
      <w:jc w:val="center"/>
      <w:rPr>
        <w:b/>
        <w:sz w:val="28"/>
      </w:rPr>
    </w:pPr>
    <w:r>
      <w:rPr>
        <w:b/>
        <w:sz w:val="28"/>
      </w:rPr>
      <w:t>NORTHWEST PORTLAND AREA INDIAN HEALTH BOARD</w:t>
    </w:r>
  </w:p>
  <w:p w14:paraId="57C41FE7" w14:textId="77777777" w:rsidR="00CA50CF" w:rsidRPr="001D7AD8" w:rsidRDefault="00CA50CF">
    <w:pPr>
      <w:pStyle w:val="Header"/>
      <w:pBdr>
        <w:top w:val="single" w:sz="12" w:space="1" w:color="000000"/>
        <w:left w:val="single" w:sz="12" w:space="4" w:color="000000"/>
        <w:bottom w:val="single" w:sz="12" w:space="1" w:color="000000"/>
        <w:right w:val="single" w:sz="12" w:space="4" w:color="000000"/>
      </w:pBdr>
      <w:jc w:val="center"/>
      <w:rPr>
        <w:b/>
        <w:sz w:val="16"/>
      </w:rPr>
    </w:pPr>
  </w:p>
  <w:p w14:paraId="1A08D223" w14:textId="5327A8C5" w:rsidR="00CA50CF" w:rsidRPr="001D7AD8" w:rsidRDefault="00CA50CF">
    <w:pPr>
      <w:pStyle w:val="Header"/>
      <w:pBdr>
        <w:top w:val="single" w:sz="12" w:space="1" w:color="000000"/>
        <w:left w:val="single" w:sz="12" w:space="4" w:color="000000"/>
        <w:bottom w:val="single" w:sz="12" w:space="1" w:color="000000"/>
        <w:right w:val="single" w:sz="12" w:space="4" w:color="000000"/>
      </w:pBdr>
      <w:jc w:val="center"/>
      <w:rPr>
        <w:b/>
        <w:sz w:val="32"/>
      </w:rPr>
    </w:pPr>
    <w:r w:rsidRPr="001D7AD8">
      <w:rPr>
        <w:b/>
        <w:sz w:val="32"/>
      </w:rPr>
      <w:t xml:space="preserve">POSITION </w:t>
    </w:r>
    <w:r w:rsidR="006309F6">
      <w:rPr>
        <w:b/>
        <w:sz w:val="32"/>
      </w:rPr>
      <w:t>POSTING CLOSING DATE: 5/29/21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F56"/>
    <w:multiLevelType w:val="hybridMultilevel"/>
    <w:tmpl w:val="C32059BE"/>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0132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176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31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03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AE2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BA2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60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0C7EB6"/>
    <w:multiLevelType w:val="hybridMultilevel"/>
    <w:tmpl w:val="A4A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7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B46000"/>
    <w:multiLevelType w:val="hybridMultilevel"/>
    <w:tmpl w:val="73B8DC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2E1259"/>
    <w:multiLevelType w:val="multilevel"/>
    <w:tmpl w:val="24760A6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A287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27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897D3E"/>
    <w:multiLevelType w:val="hybridMultilevel"/>
    <w:tmpl w:val="B218E0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0339E5"/>
    <w:multiLevelType w:val="singleLevel"/>
    <w:tmpl w:val="7BE47392"/>
    <w:lvl w:ilvl="0">
      <w:start w:val="1"/>
      <w:numFmt w:val="decimal"/>
      <w:lvlText w:val="%1."/>
      <w:lvlJc w:val="left"/>
      <w:pPr>
        <w:tabs>
          <w:tab w:val="num" w:pos="420"/>
        </w:tabs>
        <w:ind w:left="420" w:hanging="420"/>
      </w:pPr>
      <w:rPr>
        <w:rFonts w:hint="default"/>
      </w:rPr>
    </w:lvl>
  </w:abstractNum>
  <w:abstractNum w:abstractNumId="17" w15:restartNumberingAfterBreak="0">
    <w:nsid w:val="3AC558EF"/>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18" w15:restartNumberingAfterBreak="0">
    <w:nsid w:val="403B5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69210A"/>
    <w:multiLevelType w:val="hybridMultilevel"/>
    <w:tmpl w:val="70D64B60"/>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41E53738"/>
    <w:multiLevelType w:val="hybridMultilevel"/>
    <w:tmpl w:val="216C7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157DB9"/>
    <w:multiLevelType w:val="hybridMultilevel"/>
    <w:tmpl w:val="099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C05DC"/>
    <w:multiLevelType w:val="hybridMultilevel"/>
    <w:tmpl w:val="DD80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C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307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4C0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9C5BC4"/>
    <w:multiLevelType w:val="hybridMultilevel"/>
    <w:tmpl w:val="CD26A464"/>
    <w:lvl w:ilvl="0" w:tplc="0DBA1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A6E2B"/>
    <w:multiLevelType w:val="multilevel"/>
    <w:tmpl w:val="BF56EA2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EFC3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F1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C6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94214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9ED5E78"/>
    <w:multiLevelType w:val="multilevel"/>
    <w:tmpl w:val="BEF41A28"/>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7E48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5B4AB3"/>
    <w:multiLevelType w:val="hybridMultilevel"/>
    <w:tmpl w:val="CFD2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6056A1"/>
    <w:multiLevelType w:val="hybridMultilevel"/>
    <w:tmpl w:val="DA12732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6"/>
  </w:num>
  <w:num w:numId="3">
    <w:abstractNumId w:val="29"/>
  </w:num>
  <w:num w:numId="4">
    <w:abstractNumId w:val="10"/>
  </w:num>
  <w:num w:numId="5">
    <w:abstractNumId w:val="3"/>
  </w:num>
  <w:num w:numId="6">
    <w:abstractNumId w:val="23"/>
  </w:num>
  <w:num w:numId="7">
    <w:abstractNumId w:val="9"/>
  </w:num>
  <w:num w:numId="8">
    <w:abstractNumId w:val="24"/>
  </w:num>
  <w:num w:numId="9">
    <w:abstractNumId w:val="1"/>
  </w:num>
  <w:num w:numId="10">
    <w:abstractNumId w:val="32"/>
  </w:num>
  <w:num w:numId="11">
    <w:abstractNumId w:val="27"/>
  </w:num>
  <w:num w:numId="12">
    <w:abstractNumId w:val="14"/>
  </w:num>
  <w:num w:numId="13">
    <w:abstractNumId w:val="17"/>
  </w:num>
  <w:num w:numId="14">
    <w:abstractNumId w:val="2"/>
  </w:num>
  <w:num w:numId="15">
    <w:abstractNumId w:val="28"/>
  </w:num>
  <w:num w:numId="16">
    <w:abstractNumId w:val="7"/>
  </w:num>
  <w:num w:numId="17">
    <w:abstractNumId w:val="4"/>
  </w:num>
  <w:num w:numId="18">
    <w:abstractNumId w:val="13"/>
  </w:num>
  <w:num w:numId="19">
    <w:abstractNumId w:val="34"/>
  </w:num>
  <w:num w:numId="20">
    <w:abstractNumId w:val="18"/>
  </w:num>
  <w:num w:numId="21">
    <w:abstractNumId w:val="25"/>
  </w:num>
  <w:num w:numId="22">
    <w:abstractNumId w:val="31"/>
  </w:num>
  <w:num w:numId="23">
    <w:abstractNumId w:val="5"/>
  </w:num>
  <w:num w:numId="24">
    <w:abstractNumId w:val="15"/>
  </w:num>
  <w:num w:numId="25">
    <w:abstractNumId w:val="12"/>
  </w:num>
  <w:num w:numId="26">
    <w:abstractNumId w:val="19"/>
  </w:num>
  <w:num w:numId="27">
    <w:abstractNumId w:val="11"/>
  </w:num>
  <w:num w:numId="28">
    <w:abstractNumId w:val="22"/>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num>
  <w:num w:numId="32">
    <w:abstractNumId w:val="33"/>
  </w:num>
  <w:num w:numId="33">
    <w:abstractNumId w:val="35"/>
  </w:num>
  <w:num w:numId="34">
    <w:abstractNumId w:val="26"/>
  </w:num>
  <w:num w:numId="35">
    <w:abstractNumId w:val="30"/>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CC"/>
    <w:rsid w:val="00060EEA"/>
    <w:rsid w:val="0006533C"/>
    <w:rsid w:val="00066502"/>
    <w:rsid w:val="00082740"/>
    <w:rsid w:val="00093F75"/>
    <w:rsid w:val="00101993"/>
    <w:rsid w:val="00103BF6"/>
    <w:rsid w:val="0010498E"/>
    <w:rsid w:val="0010618D"/>
    <w:rsid w:val="0013701E"/>
    <w:rsid w:val="00140B21"/>
    <w:rsid w:val="001C4082"/>
    <w:rsid w:val="001C6F5C"/>
    <w:rsid w:val="001D7AD8"/>
    <w:rsid w:val="00202C90"/>
    <w:rsid w:val="00246A26"/>
    <w:rsid w:val="0027499C"/>
    <w:rsid w:val="0029063C"/>
    <w:rsid w:val="002F10E5"/>
    <w:rsid w:val="00312383"/>
    <w:rsid w:val="00340689"/>
    <w:rsid w:val="003565B0"/>
    <w:rsid w:val="0036709B"/>
    <w:rsid w:val="003704B5"/>
    <w:rsid w:val="0037635D"/>
    <w:rsid w:val="003764AC"/>
    <w:rsid w:val="00381BB3"/>
    <w:rsid w:val="00392B0A"/>
    <w:rsid w:val="003B1463"/>
    <w:rsid w:val="003E618B"/>
    <w:rsid w:val="003F355D"/>
    <w:rsid w:val="00405E04"/>
    <w:rsid w:val="00407F65"/>
    <w:rsid w:val="004223EE"/>
    <w:rsid w:val="00437E0F"/>
    <w:rsid w:val="00442EF0"/>
    <w:rsid w:val="004B35BC"/>
    <w:rsid w:val="004D19A7"/>
    <w:rsid w:val="004E6A69"/>
    <w:rsid w:val="00562CBC"/>
    <w:rsid w:val="005704EC"/>
    <w:rsid w:val="00570B2F"/>
    <w:rsid w:val="00572A04"/>
    <w:rsid w:val="00582918"/>
    <w:rsid w:val="00594771"/>
    <w:rsid w:val="005B7074"/>
    <w:rsid w:val="005B767B"/>
    <w:rsid w:val="005C3E8C"/>
    <w:rsid w:val="0060281A"/>
    <w:rsid w:val="00612C54"/>
    <w:rsid w:val="00613468"/>
    <w:rsid w:val="00622471"/>
    <w:rsid w:val="006309F6"/>
    <w:rsid w:val="00640FF7"/>
    <w:rsid w:val="006549F4"/>
    <w:rsid w:val="0065690C"/>
    <w:rsid w:val="00691A20"/>
    <w:rsid w:val="006C5545"/>
    <w:rsid w:val="006E01CC"/>
    <w:rsid w:val="00723786"/>
    <w:rsid w:val="0074148A"/>
    <w:rsid w:val="00776545"/>
    <w:rsid w:val="007834CA"/>
    <w:rsid w:val="007864DD"/>
    <w:rsid w:val="00790BA5"/>
    <w:rsid w:val="00792630"/>
    <w:rsid w:val="007A3A4C"/>
    <w:rsid w:val="007A48C7"/>
    <w:rsid w:val="007E47A7"/>
    <w:rsid w:val="007E76BF"/>
    <w:rsid w:val="00824D10"/>
    <w:rsid w:val="00830722"/>
    <w:rsid w:val="00833BEA"/>
    <w:rsid w:val="00836876"/>
    <w:rsid w:val="008519F5"/>
    <w:rsid w:val="008579AF"/>
    <w:rsid w:val="0086611A"/>
    <w:rsid w:val="008A18A5"/>
    <w:rsid w:val="008B45C5"/>
    <w:rsid w:val="00902D68"/>
    <w:rsid w:val="0091214A"/>
    <w:rsid w:val="00923A3D"/>
    <w:rsid w:val="009273A9"/>
    <w:rsid w:val="00964DA9"/>
    <w:rsid w:val="00981D31"/>
    <w:rsid w:val="009B40BF"/>
    <w:rsid w:val="009C29EE"/>
    <w:rsid w:val="009C4421"/>
    <w:rsid w:val="009D5722"/>
    <w:rsid w:val="009E1453"/>
    <w:rsid w:val="009F0083"/>
    <w:rsid w:val="009F2FE0"/>
    <w:rsid w:val="00A022F6"/>
    <w:rsid w:val="00A21114"/>
    <w:rsid w:val="00A2202A"/>
    <w:rsid w:val="00A32778"/>
    <w:rsid w:val="00A5018E"/>
    <w:rsid w:val="00A61B5C"/>
    <w:rsid w:val="00A8768E"/>
    <w:rsid w:val="00A900BB"/>
    <w:rsid w:val="00A92F42"/>
    <w:rsid w:val="00AB1DB3"/>
    <w:rsid w:val="00AC0BA3"/>
    <w:rsid w:val="00AC117C"/>
    <w:rsid w:val="00B01B40"/>
    <w:rsid w:val="00B44A7E"/>
    <w:rsid w:val="00B55748"/>
    <w:rsid w:val="00B60255"/>
    <w:rsid w:val="00B65336"/>
    <w:rsid w:val="00B72A4C"/>
    <w:rsid w:val="00B86CEF"/>
    <w:rsid w:val="00BC22EA"/>
    <w:rsid w:val="00BD0947"/>
    <w:rsid w:val="00C045FC"/>
    <w:rsid w:val="00C05FF4"/>
    <w:rsid w:val="00C307D1"/>
    <w:rsid w:val="00C334CC"/>
    <w:rsid w:val="00C55AFB"/>
    <w:rsid w:val="00C565CD"/>
    <w:rsid w:val="00C567A5"/>
    <w:rsid w:val="00C63AAC"/>
    <w:rsid w:val="00C65F71"/>
    <w:rsid w:val="00C72E8D"/>
    <w:rsid w:val="00CA50CF"/>
    <w:rsid w:val="00CD3289"/>
    <w:rsid w:val="00CE2DA0"/>
    <w:rsid w:val="00D04616"/>
    <w:rsid w:val="00D20F11"/>
    <w:rsid w:val="00D646D6"/>
    <w:rsid w:val="00DA54A3"/>
    <w:rsid w:val="00DA700C"/>
    <w:rsid w:val="00DC007E"/>
    <w:rsid w:val="00DC4E0B"/>
    <w:rsid w:val="00DC5DDE"/>
    <w:rsid w:val="00DC7AEC"/>
    <w:rsid w:val="00DE3F4E"/>
    <w:rsid w:val="00DF099D"/>
    <w:rsid w:val="00E07B5D"/>
    <w:rsid w:val="00E53A41"/>
    <w:rsid w:val="00E72B19"/>
    <w:rsid w:val="00EC4DF5"/>
    <w:rsid w:val="00ED5A61"/>
    <w:rsid w:val="00ED6F3C"/>
    <w:rsid w:val="00ED7655"/>
    <w:rsid w:val="00EF04C8"/>
    <w:rsid w:val="00F061CA"/>
    <w:rsid w:val="00F41CD8"/>
    <w:rsid w:val="00F57335"/>
    <w:rsid w:val="00F94E59"/>
    <w:rsid w:val="00FD64A5"/>
    <w:rsid w:val="00FE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41D55"/>
  <w15:docId w15:val="{FC584340-1909-4F16-820D-B15EA2E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odyText2">
    <w:name w:val="Body Text 2"/>
    <w:basedOn w:val="Normal"/>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C4DF5"/>
    <w:pPr>
      <w:ind w:left="720"/>
    </w:pPr>
  </w:style>
  <w:style w:type="character" w:styleId="CommentReference">
    <w:name w:val="annotation reference"/>
    <w:rsid w:val="00A900BB"/>
    <w:rPr>
      <w:sz w:val="16"/>
      <w:szCs w:val="16"/>
    </w:rPr>
  </w:style>
  <w:style w:type="paragraph" w:styleId="CommentText">
    <w:name w:val="annotation text"/>
    <w:basedOn w:val="Normal"/>
    <w:link w:val="CommentTextChar"/>
    <w:rsid w:val="00A900BB"/>
  </w:style>
  <w:style w:type="character" w:customStyle="1" w:styleId="CommentTextChar">
    <w:name w:val="Comment Text Char"/>
    <w:basedOn w:val="DefaultParagraphFont"/>
    <w:link w:val="CommentText"/>
    <w:rsid w:val="00A900BB"/>
  </w:style>
  <w:style w:type="paragraph" w:styleId="CommentSubject">
    <w:name w:val="annotation subject"/>
    <w:basedOn w:val="CommentText"/>
    <w:next w:val="CommentText"/>
    <w:link w:val="CommentSubjectChar"/>
    <w:rsid w:val="00A900BB"/>
    <w:rPr>
      <w:b/>
      <w:bCs/>
    </w:rPr>
  </w:style>
  <w:style w:type="character" w:customStyle="1" w:styleId="CommentSubjectChar">
    <w:name w:val="Comment Subject Char"/>
    <w:link w:val="CommentSubject"/>
    <w:rsid w:val="00A900BB"/>
    <w:rPr>
      <w:b/>
      <w:bCs/>
    </w:rPr>
  </w:style>
  <w:style w:type="character" w:customStyle="1" w:styleId="FooterChar">
    <w:name w:val="Footer Char"/>
    <w:link w:val="Footer"/>
    <w:uiPriority w:val="99"/>
    <w:rsid w:val="00CE2DA0"/>
  </w:style>
  <w:style w:type="paragraph" w:styleId="Revision">
    <w:name w:val="Revision"/>
    <w:hidden/>
    <w:uiPriority w:val="99"/>
    <w:semiHidden/>
    <w:rsid w:val="00622471"/>
  </w:style>
  <w:style w:type="paragraph" w:styleId="NormalWeb">
    <w:name w:val="Normal (Web)"/>
    <w:basedOn w:val="Normal"/>
    <w:uiPriority w:val="99"/>
    <w:unhideWhenUsed/>
    <w:rsid w:val="00C565CD"/>
    <w:pPr>
      <w:spacing w:before="100" w:beforeAutospacing="1" w:after="100" w:afterAutospacing="1"/>
    </w:pPr>
    <w:rPr>
      <w:sz w:val="24"/>
      <w:szCs w:val="24"/>
    </w:rPr>
  </w:style>
  <w:style w:type="character" w:styleId="Hyperlink">
    <w:name w:val="Hyperlink"/>
    <w:basedOn w:val="DefaultParagraphFont"/>
    <w:unhideWhenUsed/>
    <w:rsid w:val="006309F6"/>
    <w:rPr>
      <w:color w:val="0563C1" w:themeColor="hyperlink"/>
      <w:u w:val="single"/>
    </w:rPr>
  </w:style>
  <w:style w:type="character" w:styleId="UnresolvedMention">
    <w:name w:val="Unresolved Mention"/>
    <w:basedOn w:val="DefaultParagraphFont"/>
    <w:uiPriority w:val="99"/>
    <w:semiHidden/>
    <w:unhideWhenUsed/>
    <w:rsid w:val="0063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1127">
      <w:bodyDiv w:val="1"/>
      <w:marLeft w:val="0"/>
      <w:marRight w:val="0"/>
      <w:marTop w:val="0"/>
      <w:marBottom w:val="0"/>
      <w:divBdr>
        <w:top w:val="none" w:sz="0" w:space="0" w:color="auto"/>
        <w:left w:val="none" w:sz="0" w:space="0" w:color="auto"/>
        <w:bottom w:val="none" w:sz="0" w:space="0" w:color="auto"/>
        <w:right w:val="none" w:sz="0" w:space="0" w:color="auto"/>
      </w:divBdr>
    </w:div>
    <w:div w:id="1276671312">
      <w:bodyDiv w:val="1"/>
      <w:marLeft w:val="0"/>
      <w:marRight w:val="0"/>
      <w:marTop w:val="0"/>
      <w:marBottom w:val="0"/>
      <w:divBdr>
        <w:top w:val="none" w:sz="0" w:space="0" w:color="auto"/>
        <w:left w:val="none" w:sz="0" w:space="0" w:color="auto"/>
        <w:bottom w:val="none" w:sz="0" w:space="0" w:color="auto"/>
        <w:right w:val="none" w:sz="0" w:space="0" w:color="auto"/>
      </w:divBdr>
    </w:div>
    <w:div w:id="16321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npaihb.org" TargetMode="External"/><Relationship Id="rId4" Type="http://schemas.openxmlformats.org/officeDocument/2006/relationships/webSettings" Target="webSettings.xml"/><Relationship Id="rId9" Type="http://schemas.openxmlformats.org/officeDocument/2006/relationships/hyperlink" Target="http://www.npaih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l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Board</Template>
  <TotalTime>3</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Title:                                                                                Issue Date:</vt:lpstr>
    </vt:vector>
  </TitlesOfParts>
  <Company>CTGR</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Issue Date:</dc:title>
  <dc:subject/>
  <dc:creator>DEB</dc:creator>
  <cp:keywords/>
  <cp:lastModifiedBy>Andra Wagner</cp:lastModifiedBy>
  <cp:revision>3</cp:revision>
  <cp:lastPrinted>2013-07-08T18:36:00Z</cp:lastPrinted>
  <dcterms:created xsi:type="dcterms:W3CDTF">2021-05-13T06:49:00Z</dcterms:created>
  <dcterms:modified xsi:type="dcterms:W3CDTF">2021-05-13T06:52:00Z</dcterms:modified>
</cp:coreProperties>
</file>