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7501D" w14:textId="77777777" w:rsidR="005C01DB" w:rsidRPr="003E42CF" w:rsidRDefault="005C01DB" w:rsidP="00EC36F8">
      <w:pPr>
        <w:ind w:right="-450"/>
        <w:rPr>
          <w:rFonts w:ascii="Arial" w:hAnsi="Arial" w:cs="Arial"/>
          <w:b/>
          <w:sz w:val="22"/>
          <w:szCs w:val="22"/>
        </w:rPr>
        <w:sectPr w:rsidR="005C01DB" w:rsidRPr="003E42CF">
          <w:headerReference w:type="default" r:id="rId8"/>
          <w:footerReference w:type="even" r:id="rId9"/>
          <w:footerReference w:type="default" r:id="rId10"/>
          <w:pgSz w:w="12240" w:h="15840"/>
          <w:pgMar w:top="1440" w:right="1800" w:bottom="1440" w:left="1800" w:header="720" w:footer="720" w:gutter="0"/>
          <w:pgBorders w:offsetFrom="page">
            <w:top w:val="single" w:sz="2" w:space="24" w:color="000000"/>
            <w:left w:val="single" w:sz="2" w:space="24" w:color="000000"/>
            <w:bottom w:val="single" w:sz="2" w:space="24" w:color="000000"/>
            <w:right w:val="single" w:sz="2" w:space="24" w:color="000000"/>
          </w:pgBorders>
          <w:cols w:space="720"/>
        </w:sectPr>
      </w:pPr>
      <w:bookmarkStart w:id="0" w:name="_GoBack"/>
      <w:bookmarkEnd w:id="0"/>
    </w:p>
    <w:p w14:paraId="010DB586" w14:textId="77777777" w:rsidR="0088085E" w:rsidRPr="003E42CF" w:rsidRDefault="005C01DB" w:rsidP="00A64B60">
      <w:pPr>
        <w:tabs>
          <w:tab w:val="left" w:pos="1260"/>
        </w:tabs>
        <w:ind w:left="720" w:right="-720" w:hanging="1080"/>
        <w:rPr>
          <w:rFonts w:ascii="Arial" w:hAnsi="Arial" w:cs="Arial"/>
          <w:bCs/>
          <w:sz w:val="22"/>
          <w:szCs w:val="22"/>
        </w:rPr>
      </w:pPr>
      <w:r w:rsidRPr="003E42CF">
        <w:rPr>
          <w:rFonts w:ascii="Arial" w:hAnsi="Arial" w:cs="Arial"/>
          <w:b/>
          <w:sz w:val="22"/>
          <w:szCs w:val="22"/>
        </w:rPr>
        <w:t>Job Title:</w:t>
      </w:r>
      <w:r w:rsidR="00CA5761">
        <w:rPr>
          <w:rFonts w:ascii="Arial" w:hAnsi="Arial" w:cs="Arial"/>
          <w:sz w:val="22"/>
          <w:szCs w:val="22"/>
        </w:rPr>
        <w:t xml:space="preserve"> </w:t>
      </w:r>
      <w:r w:rsidR="00CA5761">
        <w:rPr>
          <w:rFonts w:ascii="Arial" w:hAnsi="Arial" w:cs="Arial"/>
          <w:sz w:val="22"/>
          <w:szCs w:val="22"/>
        </w:rPr>
        <w:tab/>
      </w:r>
      <w:r w:rsidR="00EF4AFF">
        <w:rPr>
          <w:rFonts w:ascii="Arial" w:hAnsi="Arial" w:cs="Arial"/>
          <w:sz w:val="22"/>
          <w:szCs w:val="22"/>
        </w:rPr>
        <w:t xml:space="preserve">Behavioral Health </w:t>
      </w:r>
      <w:r w:rsidR="00A64B60" w:rsidRPr="00B45F0A">
        <w:rPr>
          <w:rFonts w:ascii="Arial" w:hAnsi="Arial" w:cs="Arial"/>
          <w:sz w:val="22"/>
          <w:szCs w:val="22"/>
        </w:rPr>
        <w:t xml:space="preserve">Program </w:t>
      </w:r>
      <w:r w:rsidR="008B28A1">
        <w:rPr>
          <w:rFonts w:ascii="Arial" w:hAnsi="Arial" w:cs="Arial"/>
          <w:sz w:val="22"/>
          <w:szCs w:val="22"/>
        </w:rPr>
        <w:t>Coordinator</w:t>
      </w:r>
    </w:p>
    <w:p w14:paraId="50409BE0" w14:textId="61571201" w:rsidR="006B5666" w:rsidRPr="006B5666" w:rsidRDefault="00CA5761" w:rsidP="00CA5761">
      <w:pPr>
        <w:tabs>
          <w:tab w:val="left" w:pos="1260"/>
        </w:tabs>
        <w:ind w:left="1260" w:right="-720" w:hanging="1620"/>
        <w:rPr>
          <w:rFonts w:ascii="Arial" w:hAnsi="Arial" w:cs="Arial"/>
          <w:bCs/>
          <w:sz w:val="22"/>
          <w:szCs w:val="22"/>
        </w:rPr>
      </w:pPr>
      <w:r>
        <w:rPr>
          <w:rFonts w:ascii="Arial" w:hAnsi="Arial" w:cs="Arial"/>
          <w:b/>
          <w:bCs/>
          <w:sz w:val="22"/>
          <w:szCs w:val="22"/>
        </w:rPr>
        <w:t>Rep</w:t>
      </w:r>
      <w:r w:rsidR="005C01DB" w:rsidRPr="003E42CF">
        <w:rPr>
          <w:rFonts w:ascii="Arial" w:hAnsi="Arial" w:cs="Arial"/>
          <w:b/>
          <w:bCs/>
          <w:sz w:val="22"/>
          <w:szCs w:val="22"/>
        </w:rPr>
        <w:t>orts To</w:t>
      </w:r>
      <w:r w:rsidR="005C01DB" w:rsidRPr="003E42CF">
        <w:rPr>
          <w:rFonts w:ascii="Arial" w:hAnsi="Arial" w:cs="Arial"/>
          <w:b/>
          <w:sz w:val="22"/>
          <w:szCs w:val="22"/>
        </w:rPr>
        <w:t>:</w:t>
      </w:r>
      <w:r w:rsidR="00A64B60">
        <w:rPr>
          <w:rFonts w:ascii="Arial" w:hAnsi="Arial" w:cs="Arial"/>
          <w:b/>
          <w:sz w:val="22"/>
          <w:szCs w:val="22"/>
        </w:rPr>
        <w:t xml:space="preserve">  </w:t>
      </w:r>
      <w:r w:rsidR="000728F6">
        <w:rPr>
          <w:rFonts w:ascii="Arial" w:hAnsi="Arial" w:cs="Arial"/>
          <w:bCs/>
          <w:sz w:val="22"/>
          <w:szCs w:val="22"/>
        </w:rPr>
        <w:t>Behavioral Health</w:t>
      </w:r>
      <w:r w:rsidR="00F5191E">
        <w:rPr>
          <w:rFonts w:ascii="Arial" w:hAnsi="Arial" w:cs="Arial"/>
          <w:bCs/>
          <w:sz w:val="22"/>
          <w:szCs w:val="22"/>
        </w:rPr>
        <w:t xml:space="preserve"> Programs Director</w:t>
      </w:r>
      <w:r w:rsidR="006B5666">
        <w:rPr>
          <w:rFonts w:ascii="Arial" w:hAnsi="Arial" w:cs="Arial"/>
          <w:b/>
          <w:bCs/>
          <w:sz w:val="22"/>
          <w:szCs w:val="22"/>
        </w:rPr>
        <w:t xml:space="preserve">      </w:t>
      </w:r>
    </w:p>
    <w:p w14:paraId="37084378" w14:textId="77777777" w:rsidR="006A2C03" w:rsidRPr="003E42CF" w:rsidRDefault="006A2C03" w:rsidP="006A2C03">
      <w:pPr>
        <w:pStyle w:val="BodyTextIndent"/>
        <w:tabs>
          <w:tab w:val="left" w:pos="1260"/>
        </w:tabs>
        <w:ind w:left="-360" w:right="-720" w:firstLine="0"/>
        <w:rPr>
          <w:rFonts w:ascii="Arial" w:hAnsi="Arial" w:cs="Arial"/>
          <w:b w:val="0"/>
          <w:sz w:val="22"/>
          <w:szCs w:val="22"/>
        </w:rPr>
      </w:pPr>
      <w:r w:rsidRPr="003E42CF">
        <w:rPr>
          <w:rFonts w:ascii="Arial" w:hAnsi="Arial" w:cs="Arial"/>
          <w:sz w:val="22"/>
          <w:szCs w:val="22"/>
        </w:rPr>
        <w:t>Department:</w:t>
      </w:r>
      <w:r w:rsidRPr="003E42CF">
        <w:rPr>
          <w:rFonts w:ascii="Arial" w:hAnsi="Arial" w:cs="Arial"/>
          <w:b w:val="0"/>
          <w:sz w:val="22"/>
          <w:szCs w:val="22"/>
        </w:rPr>
        <w:tab/>
        <w:t>Tribal Epi</w:t>
      </w:r>
      <w:r w:rsidR="00EF4AFF">
        <w:rPr>
          <w:rFonts w:ascii="Arial" w:hAnsi="Arial" w:cs="Arial"/>
          <w:b w:val="0"/>
          <w:sz w:val="22"/>
          <w:szCs w:val="22"/>
        </w:rPr>
        <w:t xml:space="preserve"> </w:t>
      </w:r>
      <w:r w:rsidRPr="003E42CF">
        <w:rPr>
          <w:rFonts w:ascii="Arial" w:hAnsi="Arial" w:cs="Arial"/>
          <w:b w:val="0"/>
          <w:sz w:val="22"/>
          <w:szCs w:val="22"/>
        </w:rPr>
        <w:t>Center</w:t>
      </w:r>
    </w:p>
    <w:p w14:paraId="6950EBDE" w14:textId="20914B23" w:rsidR="005C01DB" w:rsidRPr="003E42CF" w:rsidRDefault="00D4210F" w:rsidP="001A63B1">
      <w:pPr>
        <w:pStyle w:val="BodyTextIndent"/>
        <w:tabs>
          <w:tab w:val="left" w:pos="1260"/>
        </w:tabs>
        <w:ind w:left="-180" w:right="-720" w:hanging="180"/>
        <w:rPr>
          <w:rFonts w:ascii="Arial" w:hAnsi="Arial" w:cs="Arial"/>
          <w:b w:val="0"/>
          <w:sz w:val="22"/>
          <w:szCs w:val="22"/>
        </w:rPr>
      </w:pPr>
      <w:r w:rsidRPr="003E42CF">
        <w:rPr>
          <w:rFonts w:ascii="Arial" w:hAnsi="Arial" w:cs="Arial"/>
          <w:sz w:val="22"/>
          <w:szCs w:val="22"/>
        </w:rPr>
        <w:t>Salary Range:</w:t>
      </w:r>
      <w:r w:rsidRPr="003E42CF">
        <w:rPr>
          <w:rFonts w:ascii="Arial" w:hAnsi="Arial" w:cs="Arial"/>
          <w:b w:val="0"/>
          <w:sz w:val="22"/>
          <w:szCs w:val="22"/>
        </w:rPr>
        <w:tab/>
      </w:r>
      <w:r w:rsidR="00A64B60" w:rsidRPr="00C14D6F">
        <w:rPr>
          <w:rFonts w:ascii="Arial" w:hAnsi="Arial" w:cs="Arial"/>
          <w:b w:val="0"/>
          <w:sz w:val="22"/>
          <w:szCs w:val="22"/>
        </w:rPr>
        <w:t>$</w:t>
      </w:r>
      <w:r w:rsidR="008B28A1">
        <w:rPr>
          <w:rFonts w:ascii="Arial" w:hAnsi="Arial" w:cs="Arial"/>
          <w:b w:val="0"/>
          <w:sz w:val="22"/>
          <w:szCs w:val="22"/>
        </w:rPr>
        <w:t>44,000-54,000</w:t>
      </w:r>
      <w:r w:rsidR="00E6791E" w:rsidRPr="00C14D6F">
        <w:rPr>
          <w:rFonts w:ascii="Arial" w:hAnsi="Arial" w:cs="Arial"/>
          <w:b w:val="0"/>
          <w:sz w:val="22"/>
          <w:szCs w:val="22"/>
        </w:rPr>
        <w:t xml:space="preserve"> </w:t>
      </w:r>
      <w:r w:rsidR="00C7685B">
        <w:rPr>
          <w:rFonts w:ascii="Arial" w:hAnsi="Arial" w:cs="Arial"/>
          <w:b w:val="0"/>
          <w:sz w:val="22"/>
          <w:szCs w:val="22"/>
        </w:rPr>
        <w:t>DOE</w:t>
      </w:r>
      <w:r w:rsidR="00823238" w:rsidRPr="003E42CF">
        <w:rPr>
          <w:rFonts w:ascii="Arial" w:hAnsi="Arial" w:cs="Arial"/>
          <w:b w:val="0"/>
          <w:sz w:val="22"/>
          <w:szCs w:val="22"/>
        </w:rPr>
        <w:br w:type="column"/>
      </w:r>
      <w:r w:rsidR="00B45967" w:rsidRPr="003E42CF">
        <w:rPr>
          <w:rFonts w:ascii="Arial" w:hAnsi="Arial" w:cs="Arial"/>
          <w:sz w:val="22"/>
          <w:szCs w:val="22"/>
        </w:rPr>
        <w:t>Status</w:t>
      </w:r>
      <w:r w:rsidR="005C01DB" w:rsidRPr="003E42CF">
        <w:rPr>
          <w:rFonts w:ascii="Arial" w:hAnsi="Arial" w:cs="Arial"/>
          <w:sz w:val="22"/>
          <w:szCs w:val="22"/>
        </w:rPr>
        <w:t>:</w:t>
      </w:r>
      <w:r w:rsidR="00B45967" w:rsidRPr="003E42CF">
        <w:rPr>
          <w:rFonts w:ascii="Arial" w:hAnsi="Arial" w:cs="Arial"/>
          <w:b w:val="0"/>
          <w:sz w:val="22"/>
          <w:szCs w:val="22"/>
        </w:rPr>
        <w:t xml:space="preserve"> </w:t>
      </w:r>
      <w:r w:rsidR="00EE4666">
        <w:rPr>
          <w:rFonts w:ascii="Arial" w:hAnsi="Arial" w:cs="Arial"/>
          <w:b w:val="0"/>
          <w:sz w:val="22"/>
          <w:szCs w:val="22"/>
        </w:rPr>
        <w:t>Full</w:t>
      </w:r>
      <w:r w:rsidR="000F2579">
        <w:rPr>
          <w:rFonts w:ascii="Arial" w:hAnsi="Arial" w:cs="Arial"/>
          <w:b w:val="0"/>
          <w:sz w:val="22"/>
          <w:szCs w:val="22"/>
        </w:rPr>
        <w:t>-</w:t>
      </w:r>
      <w:r w:rsidR="00EE4666">
        <w:rPr>
          <w:rFonts w:ascii="Arial" w:hAnsi="Arial" w:cs="Arial"/>
          <w:b w:val="0"/>
          <w:sz w:val="22"/>
          <w:szCs w:val="22"/>
        </w:rPr>
        <w:t>time with benefits</w:t>
      </w:r>
      <w:r w:rsidRPr="003E42CF">
        <w:rPr>
          <w:rFonts w:ascii="Arial" w:hAnsi="Arial" w:cs="Arial"/>
          <w:b w:val="0"/>
          <w:sz w:val="22"/>
          <w:szCs w:val="22"/>
        </w:rPr>
        <w:tab/>
      </w:r>
    </w:p>
    <w:p w14:paraId="15037C74" w14:textId="77777777" w:rsidR="003558CB" w:rsidRPr="003E42CF" w:rsidRDefault="00D4210F" w:rsidP="003558CB">
      <w:pPr>
        <w:tabs>
          <w:tab w:val="left" w:pos="1350"/>
        </w:tabs>
        <w:ind w:left="-180" w:right="-900"/>
        <w:rPr>
          <w:rFonts w:ascii="Arial" w:hAnsi="Arial" w:cs="Arial"/>
          <w:sz w:val="22"/>
          <w:szCs w:val="22"/>
        </w:rPr>
      </w:pPr>
      <w:r w:rsidRPr="003E42CF">
        <w:rPr>
          <w:rFonts w:ascii="Arial" w:hAnsi="Arial" w:cs="Arial"/>
          <w:b/>
          <w:sz w:val="22"/>
          <w:szCs w:val="22"/>
        </w:rPr>
        <w:t>Classification:</w:t>
      </w:r>
      <w:r w:rsidRPr="003E42CF">
        <w:rPr>
          <w:rFonts w:ascii="Arial" w:hAnsi="Arial" w:cs="Arial"/>
          <w:sz w:val="22"/>
          <w:szCs w:val="22"/>
        </w:rPr>
        <w:tab/>
      </w:r>
      <w:r w:rsidR="00EE4666">
        <w:rPr>
          <w:rFonts w:ascii="Arial" w:hAnsi="Arial" w:cs="Arial"/>
          <w:sz w:val="22"/>
          <w:szCs w:val="22"/>
        </w:rPr>
        <w:t>Non-exempt employee</w:t>
      </w:r>
    </w:p>
    <w:p w14:paraId="074E0925" w14:textId="77777777" w:rsidR="006A2806" w:rsidRPr="003E42CF" w:rsidRDefault="00B45967" w:rsidP="003558CB">
      <w:pPr>
        <w:tabs>
          <w:tab w:val="left" w:pos="1350"/>
        </w:tabs>
        <w:ind w:left="-180" w:right="-900"/>
        <w:rPr>
          <w:rFonts w:ascii="Arial" w:hAnsi="Arial" w:cs="Arial"/>
          <w:sz w:val="22"/>
          <w:szCs w:val="22"/>
        </w:rPr>
      </w:pPr>
      <w:r w:rsidRPr="003E42CF">
        <w:rPr>
          <w:rFonts w:ascii="Arial" w:hAnsi="Arial" w:cs="Arial"/>
          <w:b/>
          <w:sz w:val="22"/>
          <w:szCs w:val="22"/>
        </w:rPr>
        <w:t>Funding duration</w:t>
      </w:r>
      <w:r w:rsidRPr="003E42CF">
        <w:rPr>
          <w:rFonts w:ascii="Arial" w:hAnsi="Arial" w:cs="Arial"/>
          <w:sz w:val="22"/>
          <w:szCs w:val="22"/>
        </w:rPr>
        <w:t xml:space="preserve">: </w:t>
      </w:r>
      <w:r w:rsidR="00CA5761">
        <w:rPr>
          <w:rFonts w:ascii="Arial" w:hAnsi="Arial" w:cs="Arial"/>
          <w:sz w:val="22"/>
          <w:szCs w:val="22"/>
        </w:rPr>
        <w:t>9/30/20</w:t>
      </w:r>
      <w:r w:rsidR="00C7148E">
        <w:rPr>
          <w:rFonts w:ascii="Arial" w:hAnsi="Arial" w:cs="Arial"/>
          <w:sz w:val="22"/>
          <w:szCs w:val="22"/>
        </w:rPr>
        <w:t>20</w:t>
      </w:r>
      <w:r w:rsidR="00CA5761">
        <w:rPr>
          <w:rFonts w:ascii="Arial" w:hAnsi="Arial" w:cs="Arial"/>
          <w:sz w:val="22"/>
          <w:szCs w:val="22"/>
        </w:rPr>
        <w:t>-8/30/202</w:t>
      </w:r>
      <w:r w:rsidR="00C7148E">
        <w:rPr>
          <w:rFonts w:ascii="Arial" w:hAnsi="Arial" w:cs="Arial"/>
          <w:sz w:val="22"/>
          <w:szCs w:val="22"/>
        </w:rPr>
        <w:t>2</w:t>
      </w:r>
    </w:p>
    <w:p w14:paraId="5DAB6C7B" w14:textId="0A09C872" w:rsidR="006A2806" w:rsidRDefault="005C01DB" w:rsidP="00A1466A">
      <w:pPr>
        <w:pStyle w:val="Heading5"/>
        <w:tabs>
          <w:tab w:val="left" w:pos="1350"/>
        </w:tabs>
        <w:ind w:left="-180" w:right="-720" w:firstLine="0"/>
        <w:rPr>
          <w:rFonts w:ascii="Arial" w:hAnsi="Arial" w:cs="Arial"/>
          <w:b w:val="0"/>
          <w:sz w:val="22"/>
          <w:szCs w:val="22"/>
        </w:rPr>
      </w:pPr>
      <w:r w:rsidRPr="003E42CF">
        <w:rPr>
          <w:rFonts w:ascii="Arial" w:hAnsi="Arial" w:cs="Arial"/>
          <w:sz w:val="22"/>
          <w:szCs w:val="22"/>
        </w:rPr>
        <w:t>Location:</w:t>
      </w:r>
      <w:r w:rsidRPr="003E42CF">
        <w:rPr>
          <w:rFonts w:ascii="Arial" w:hAnsi="Arial" w:cs="Arial"/>
          <w:b w:val="0"/>
          <w:sz w:val="22"/>
          <w:szCs w:val="22"/>
        </w:rPr>
        <w:t xml:space="preserve"> </w:t>
      </w:r>
      <w:r w:rsidR="006A2806" w:rsidRPr="003E42CF">
        <w:rPr>
          <w:rFonts w:ascii="Arial" w:hAnsi="Arial" w:cs="Arial"/>
          <w:b w:val="0"/>
          <w:sz w:val="22"/>
          <w:szCs w:val="22"/>
        </w:rPr>
        <w:t xml:space="preserve"> </w:t>
      </w:r>
      <w:r w:rsidR="00FD6B46">
        <w:rPr>
          <w:rFonts w:ascii="Arial" w:hAnsi="Arial" w:cs="Arial"/>
          <w:b w:val="0"/>
          <w:sz w:val="22"/>
          <w:szCs w:val="22"/>
        </w:rPr>
        <w:t xml:space="preserve">Portland, OR </w:t>
      </w:r>
      <w:proofErr w:type="spellStart"/>
      <w:r w:rsidR="00FD6B46">
        <w:rPr>
          <w:rFonts w:ascii="Arial" w:hAnsi="Arial" w:cs="Arial"/>
          <w:b w:val="0"/>
          <w:sz w:val="22"/>
          <w:szCs w:val="22"/>
        </w:rPr>
        <w:t>or</w:t>
      </w:r>
      <w:proofErr w:type="spellEnd"/>
      <w:r w:rsidR="00FD6B46">
        <w:rPr>
          <w:rFonts w:ascii="Arial" w:hAnsi="Arial" w:cs="Arial"/>
          <w:b w:val="0"/>
          <w:sz w:val="22"/>
          <w:szCs w:val="22"/>
        </w:rPr>
        <w:t xml:space="preserve"> </w:t>
      </w:r>
      <w:r w:rsidR="000F2579">
        <w:rPr>
          <w:rFonts w:ascii="Arial" w:hAnsi="Arial" w:cs="Arial"/>
          <w:b w:val="0"/>
          <w:sz w:val="22"/>
          <w:szCs w:val="22"/>
        </w:rPr>
        <w:t>Telework from OR, WA or ID</w:t>
      </w:r>
    </w:p>
    <w:p w14:paraId="02EB378F" w14:textId="39BFD051" w:rsidR="007C591D" w:rsidRPr="00A74BC3" w:rsidRDefault="00D058E5" w:rsidP="00A74BC3">
      <w:r>
        <w:t xml:space="preserve"> </w:t>
      </w:r>
    </w:p>
    <w:p w14:paraId="6A05A809" w14:textId="77777777" w:rsidR="007C591D" w:rsidRPr="007C591D" w:rsidRDefault="007C591D" w:rsidP="007C591D">
      <w:pPr>
        <w:tabs>
          <w:tab w:val="left" w:pos="1350"/>
        </w:tabs>
        <w:ind w:left="-180" w:right="-720"/>
        <w:rPr>
          <w:rFonts w:ascii="Arial" w:hAnsi="Arial" w:cs="Arial"/>
          <w:b/>
          <w:sz w:val="22"/>
          <w:szCs w:val="22"/>
        </w:rPr>
        <w:sectPr w:rsidR="007C591D" w:rsidRPr="007C591D" w:rsidSect="00D4210F">
          <w:type w:val="continuous"/>
          <w:pgSz w:w="12240" w:h="15840"/>
          <w:pgMar w:top="1440" w:right="1800" w:bottom="1440" w:left="1800" w:header="720" w:footer="720" w:gutter="0"/>
          <w:pgBorders w:offsetFrom="page">
            <w:top w:val="single" w:sz="2" w:space="24" w:color="000000"/>
            <w:left w:val="single" w:sz="2" w:space="24" w:color="000000"/>
            <w:bottom w:val="single" w:sz="2" w:space="24" w:color="000000"/>
            <w:right w:val="single" w:sz="2" w:space="24" w:color="000000"/>
          </w:pgBorders>
          <w:cols w:num="2" w:space="720" w:equalWidth="0">
            <w:col w:w="4230" w:space="720"/>
            <w:col w:w="3690"/>
          </w:cols>
        </w:sectPr>
      </w:pPr>
    </w:p>
    <w:p w14:paraId="259B46F9" w14:textId="77777777" w:rsidR="00EC36F8" w:rsidRDefault="00EC36F8" w:rsidP="29DC28AA">
      <w:pPr>
        <w:pStyle w:val="BodyText"/>
        <w:pBdr>
          <w:top w:val="single" w:sz="4" w:space="1" w:color="auto"/>
        </w:pBdr>
        <w:ind w:left="-360" w:right="-450"/>
        <w:rPr>
          <w:rFonts w:ascii="Arial" w:eastAsia="Arial" w:hAnsi="Arial" w:cs="Arial"/>
          <w:b/>
          <w:sz w:val="22"/>
          <w:szCs w:val="22"/>
        </w:rPr>
      </w:pPr>
    </w:p>
    <w:p w14:paraId="65F99DA9" w14:textId="0F0A9FA5" w:rsidR="005C01DB" w:rsidRPr="00EC36F8" w:rsidRDefault="29DC28AA" w:rsidP="29DC28AA">
      <w:pPr>
        <w:pStyle w:val="BodyText"/>
        <w:pBdr>
          <w:top w:val="single" w:sz="4" w:space="1" w:color="auto"/>
        </w:pBdr>
        <w:ind w:left="-360" w:right="-450"/>
        <w:rPr>
          <w:rFonts w:ascii="Arial" w:eastAsia="Arial" w:hAnsi="Arial" w:cs="Arial"/>
          <w:b/>
          <w:sz w:val="22"/>
          <w:szCs w:val="22"/>
          <w:u w:val="single"/>
        </w:rPr>
      </w:pPr>
      <w:r w:rsidRPr="00EC36F8">
        <w:rPr>
          <w:rFonts w:ascii="Arial" w:eastAsia="Arial" w:hAnsi="Arial" w:cs="Arial"/>
          <w:b/>
          <w:sz w:val="22"/>
          <w:szCs w:val="22"/>
          <w:u w:val="single"/>
        </w:rPr>
        <w:t xml:space="preserve">Job Summary: </w:t>
      </w:r>
    </w:p>
    <w:p w14:paraId="72A3D3EC" w14:textId="7BBF89A7" w:rsidR="009A4A91" w:rsidRDefault="00FD6B46" w:rsidP="29DC28AA">
      <w:pPr>
        <w:pStyle w:val="BodyText"/>
        <w:pBdr>
          <w:top w:val="single" w:sz="4" w:space="1" w:color="auto"/>
        </w:pBdr>
        <w:ind w:left="-360" w:right="-450"/>
        <w:rPr>
          <w:rFonts w:ascii="Arial" w:eastAsia="Arial" w:hAnsi="Arial" w:cs="Arial"/>
          <w:sz w:val="22"/>
          <w:szCs w:val="22"/>
        </w:rPr>
      </w:pPr>
      <w:r>
        <w:rPr>
          <w:rFonts w:ascii="Arial" w:eastAsia="Arial" w:hAnsi="Arial" w:cs="Arial"/>
          <w:sz w:val="22"/>
          <w:szCs w:val="22"/>
        </w:rPr>
        <w:t xml:space="preserve">The Mission of the </w:t>
      </w:r>
      <w:r w:rsidRPr="00FD6B46">
        <w:rPr>
          <w:rFonts w:ascii="Arial" w:eastAsia="Arial" w:hAnsi="Arial" w:cs="Arial"/>
          <w:sz w:val="22"/>
          <w:szCs w:val="22"/>
        </w:rPr>
        <w:t>Northwest Portland Area Indian Health Board is to eliminate health disparities and improve the quality of life of American Indians and Alaska Natives by supporting Northwest Tribes in their delivery of culturally appropriate, high quality healthcare.</w:t>
      </w:r>
    </w:p>
    <w:p w14:paraId="10D861DA" w14:textId="77777777" w:rsidR="00FD6B46" w:rsidRDefault="00FD6B46" w:rsidP="29DC28AA">
      <w:pPr>
        <w:pStyle w:val="BodyText"/>
        <w:pBdr>
          <w:top w:val="single" w:sz="4" w:space="1" w:color="auto"/>
        </w:pBdr>
        <w:ind w:left="-360" w:right="-450"/>
        <w:rPr>
          <w:rFonts w:ascii="Arial" w:eastAsia="Arial" w:hAnsi="Arial" w:cs="Arial"/>
          <w:sz w:val="22"/>
          <w:szCs w:val="22"/>
        </w:rPr>
      </w:pPr>
    </w:p>
    <w:p w14:paraId="0AEF49A3" w14:textId="0DFFCDAB" w:rsidR="00C66479" w:rsidRDefault="29DC28AA" w:rsidP="29DC28AA">
      <w:pPr>
        <w:pStyle w:val="BodyText"/>
        <w:pBdr>
          <w:top w:val="single" w:sz="4" w:space="1" w:color="auto"/>
        </w:pBdr>
        <w:ind w:left="-360" w:right="-450"/>
        <w:rPr>
          <w:rFonts w:ascii="Arial" w:eastAsia="Arial" w:hAnsi="Arial" w:cs="Arial"/>
          <w:sz w:val="22"/>
          <w:szCs w:val="22"/>
        </w:rPr>
      </w:pPr>
      <w:r w:rsidRPr="29DC28AA">
        <w:rPr>
          <w:rFonts w:ascii="Arial" w:eastAsia="Arial" w:hAnsi="Arial" w:cs="Arial"/>
          <w:sz w:val="22"/>
          <w:szCs w:val="22"/>
        </w:rPr>
        <w:t xml:space="preserve">The Behavioral Health Program Coordinator is coordinating, planning, implementing, and evaluating behavioral health and </w:t>
      </w:r>
      <w:r w:rsidR="00A1466A">
        <w:rPr>
          <w:rFonts w:ascii="Arial" w:eastAsia="Arial" w:hAnsi="Arial" w:cs="Arial"/>
          <w:sz w:val="22"/>
          <w:szCs w:val="22"/>
        </w:rPr>
        <w:t>substance misuse</w:t>
      </w:r>
      <w:r w:rsidRPr="29DC28AA">
        <w:rPr>
          <w:rFonts w:ascii="Arial" w:eastAsia="Arial" w:hAnsi="Arial" w:cs="Arial"/>
          <w:sz w:val="22"/>
          <w:szCs w:val="22"/>
        </w:rPr>
        <w:t xml:space="preserve"> programs at NPAIHB across multiple programs. This position intersects and provides guidance to the NPAIHB’s existing Behavioral Health programs, and consultation to other NPAIHB programs as needed. </w:t>
      </w:r>
    </w:p>
    <w:p w14:paraId="29D6B04F" w14:textId="77777777" w:rsidR="008B28A1" w:rsidRDefault="29DC28AA" w:rsidP="29DC28AA">
      <w:pPr>
        <w:pStyle w:val="BodyText"/>
        <w:pBdr>
          <w:top w:val="single" w:sz="4" w:space="1" w:color="auto"/>
        </w:pBdr>
        <w:ind w:left="-360" w:right="-450"/>
        <w:rPr>
          <w:rFonts w:ascii="Arial" w:eastAsia="Arial" w:hAnsi="Arial" w:cs="Arial"/>
          <w:sz w:val="22"/>
          <w:szCs w:val="22"/>
        </w:rPr>
      </w:pPr>
      <w:r w:rsidRPr="29DC28AA">
        <w:rPr>
          <w:rFonts w:ascii="Arial" w:eastAsia="Arial" w:hAnsi="Arial" w:cs="Arial"/>
          <w:sz w:val="22"/>
          <w:szCs w:val="22"/>
        </w:rPr>
        <w:t xml:space="preserve"> </w:t>
      </w:r>
    </w:p>
    <w:p w14:paraId="170BD1CB" w14:textId="4E07616D" w:rsidR="008B28A1" w:rsidRDefault="29DC28AA" w:rsidP="29DC28AA">
      <w:pPr>
        <w:pStyle w:val="BodyText"/>
        <w:pBdr>
          <w:top w:val="single" w:sz="4" w:space="1" w:color="auto"/>
        </w:pBdr>
        <w:ind w:left="-360" w:right="-450"/>
        <w:rPr>
          <w:rFonts w:ascii="Arial" w:eastAsia="Arial" w:hAnsi="Arial" w:cs="Arial"/>
          <w:sz w:val="22"/>
          <w:szCs w:val="22"/>
        </w:rPr>
      </w:pPr>
      <w:r w:rsidRPr="29DC28AA">
        <w:rPr>
          <w:rFonts w:ascii="Arial" w:eastAsia="Arial" w:hAnsi="Arial" w:cs="Arial"/>
          <w:sz w:val="22"/>
          <w:szCs w:val="22"/>
        </w:rPr>
        <w:t xml:space="preserve">This staff person will be the </w:t>
      </w:r>
      <w:r w:rsidRPr="29DC28AA">
        <w:rPr>
          <w:rFonts w:ascii="Arial" w:eastAsia="Arial" w:hAnsi="Arial" w:cs="Arial"/>
          <w:color w:val="000000" w:themeColor="text1"/>
          <w:sz w:val="22"/>
          <w:szCs w:val="22"/>
        </w:rPr>
        <w:t>point of contact for all project communications including</w:t>
      </w:r>
      <w:r w:rsidRPr="29DC28AA">
        <w:rPr>
          <w:rFonts w:ascii="Arial" w:eastAsia="Arial" w:hAnsi="Arial" w:cs="Arial"/>
          <w:sz w:val="22"/>
          <w:szCs w:val="22"/>
        </w:rPr>
        <w:t xml:space="preserve"> coordinate trainings, schedule preparatory meetings with project partners, including tribal partners, be responsible </w:t>
      </w:r>
      <w:r w:rsidR="0004738B">
        <w:rPr>
          <w:rFonts w:ascii="Arial" w:eastAsia="Arial" w:hAnsi="Arial" w:cs="Arial"/>
          <w:sz w:val="22"/>
          <w:szCs w:val="22"/>
        </w:rPr>
        <w:t>to</w:t>
      </w:r>
      <w:r w:rsidR="0004738B" w:rsidRPr="29DC28AA">
        <w:rPr>
          <w:rFonts w:ascii="Arial" w:eastAsia="Arial" w:hAnsi="Arial" w:cs="Arial"/>
          <w:sz w:val="22"/>
          <w:szCs w:val="22"/>
        </w:rPr>
        <w:t xml:space="preserve"> </w:t>
      </w:r>
      <w:r w:rsidRPr="29DC28AA">
        <w:rPr>
          <w:rFonts w:ascii="Arial" w:eastAsia="Arial" w:hAnsi="Arial" w:cs="Arial"/>
          <w:sz w:val="22"/>
          <w:szCs w:val="22"/>
        </w:rPr>
        <w:t xml:space="preserve">support the behavioral health team in expanding the Behavioral Health program for the NW Tribes and NPAIHB. This position will provide support for program activities on the </w:t>
      </w:r>
      <w:r w:rsidR="003C706A">
        <w:rPr>
          <w:rFonts w:ascii="Arial" w:eastAsia="Arial" w:hAnsi="Arial" w:cs="Arial"/>
          <w:sz w:val="22"/>
          <w:szCs w:val="22"/>
        </w:rPr>
        <w:t xml:space="preserve">CDC </w:t>
      </w:r>
      <w:r w:rsidRPr="29DC28AA">
        <w:rPr>
          <w:rFonts w:ascii="Arial" w:eastAsia="Arial" w:hAnsi="Arial" w:cs="Arial"/>
          <w:sz w:val="22"/>
          <w:szCs w:val="22"/>
        </w:rPr>
        <w:t>Opioid and Covid</w:t>
      </w:r>
      <w:r w:rsidR="00AD2904">
        <w:rPr>
          <w:rFonts w:ascii="Arial" w:eastAsia="Arial" w:hAnsi="Arial" w:cs="Arial"/>
          <w:sz w:val="22"/>
          <w:szCs w:val="22"/>
        </w:rPr>
        <w:t>-1</w:t>
      </w:r>
      <w:r w:rsidRPr="29DC28AA">
        <w:rPr>
          <w:rFonts w:ascii="Arial" w:eastAsia="Arial" w:hAnsi="Arial" w:cs="Arial"/>
          <w:sz w:val="22"/>
          <w:szCs w:val="22"/>
        </w:rPr>
        <w:t>9 Behavioral Health programs.</w:t>
      </w:r>
    </w:p>
    <w:p w14:paraId="0D0B940D" w14:textId="77777777" w:rsidR="008B28A1" w:rsidRDefault="008B28A1" w:rsidP="29DC28AA">
      <w:pPr>
        <w:pStyle w:val="BodyText"/>
        <w:pBdr>
          <w:top w:val="single" w:sz="4" w:space="1" w:color="auto"/>
        </w:pBdr>
        <w:ind w:left="-360" w:right="-450"/>
        <w:rPr>
          <w:rFonts w:ascii="Arial" w:eastAsia="Arial" w:hAnsi="Arial" w:cs="Arial"/>
          <w:sz w:val="22"/>
          <w:szCs w:val="22"/>
        </w:rPr>
      </w:pPr>
    </w:p>
    <w:p w14:paraId="51E4901F" w14:textId="77777777" w:rsidR="003C706A" w:rsidRDefault="29DC28AA" w:rsidP="29DC28AA">
      <w:pPr>
        <w:pStyle w:val="BodyText"/>
        <w:pBdr>
          <w:top w:val="single" w:sz="4" w:space="1" w:color="auto"/>
        </w:pBdr>
        <w:ind w:left="-360" w:right="-450"/>
        <w:rPr>
          <w:rFonts w:ascii="Arial" w:eastAsia="Arial" w:hAnsi="Arial" w:cs="Arial"/>
          <w:sz w:val="22"/>
          <w:szCs w:val="22"/>
        </w:rPr>
      </w:pPr>
      <w:r w:rsidRPr="29DC28AA">
        <w:rPr>
          <w:rFonts w:ascii="Arial" w:eastAsia="Arial" w:hAnsi="Arial" w:cs="Arial"/>
          <w:sz w:val="22"/>
          <w:szCs w:val="22"/>
        </w:rPr>
        <w:t>This staff person will</w:t>
      </w:r>
      <w:r w:rsidR="003C706A">
        <w:rPr>
          <w:rFonts w:ascii="Arial" w:eastAsia="Arial" w:hAnsi="Arial" w:cs="Arial"/>
          <w:sz w:val="22"/>
          <w:szCs w:val="22"/>
        </w:rPr>
        <w:t>:</w:t>
      </w:r>
    </w:p>
    <w:p w14:paraId="7B053C2C" w14:textId="0C31609A" w:rsidR="003C706A" w:rsidRDefault="29DC28AA" w:rsidP="003C706A">
      <w:pPr>
        <w:pStyle w:val="BodyText"/>
        <w:numPr>
          <w:ilvl w:val="0"/>
          <w:numId w:val="39"/>
        </w:numPr>
        <w:pBdr>
          <w:top w:val="single" w:sz="4" w:space="1" w:color="auto"/>
        </w:pBdr>
        <w:ind w:right="-450"/>
        <w:rPr>
          <w:rFonts w:ascii="Arial" w:eastAsia="Arial" w:hAnsi="Arial" w:cs="Arial"/>
          <w:sz w:val="22"/>
          <w:szCs w:val="22"/>
        </w:rPr>
      </w:pPr>
      <w:r w:rsidRPr="29DC28AA">
        <w:rPr>
          <w:rFonts w:ascii="Arial" w:eastAsia="Arial" w:hAnsi="Arial" w:cs="Arial"/>
          <w:sz w:val="22"/>
          <w:szCs w:val="22"/>
        </w:rPr>
        <w:t>assist in the implementation of an opioid prevention curriculum,</w:t>
      </w:r>
    </w:p>
    <w:p w14:paraId="7A43A18F" w14:textId="5D53AACB" w:rsidR="003C706A" w:rsidRDefault="29DC28AA" w:rsidP="003C706A">
      <w:pPr>
        <w:pStyle w:val="BodyText"/>
        <w:numPr>
          <w:ilvl w:val="0"/>
          <w:numId w:val="39"/>
        </w:numPr>
        <w:pBdr>
          <w:top w:val="single" w:sz="4" w:space="1" w:color="auto"/>
        </w:pBdr>
        <w:ind w:right="-450"/>
        <w:rPr>
          <w:rFonts w:ascii="Arial" w:eastAsia="Arial" w:hAnsi="Arial" w:cs="Arial"/>
          <w:sz w:val="22"/>
          <w:szCs w:val="22"/>
        </w:rPr>
      </w:pPr>
      <w:r w:rsidRPr="29DC28AA">
        <w:rPr>
          <w:rFonts w:ascii="Arial" w:eastAsia="Arial" w:hAnsi="Arial" w:cs="Arial"/>
          <w:sz w:val="22"/>
          <w:szCs w:val="22"/>
        </w:rPr>
        <w:t xml:space="preserve">identify, adapt, and implement programs to support injury and violence prevention in Northwest tribal communities, including the prevention of Adverse Childhood Experiences (ACEs), suicide, interpersonal violence and substance misuse, </w:t>
      </w:r>
    </w:p>
    <w:p w14:paraId="1FB3BF59" w14:textId="77777777" w:rsidR="003C706A" w:rsidRDefault="29DC28AA" w:rsidP="003C706A">
      <w:pPr>
        <w:pStyle w:val="BodyText"/>
        <w:numPr>
          <w:ilvl w:val="0"/>
          <w:numId w:val="39"/>
        </w:numPr>
        <w:pBdr>
          <w:top w:val="single" w:sz="4" w:space="1" w:color="auto"/>
        </w:pBdr>
        <w:ind w:right="-450"/>
        <w:rPr>
          <w:rFonts w:ascii="Arial" w:eastAsia="Arial" w:hAnsi="Arial" w:cs="Arial"/>
          <w:sz w:val="22"/>
          <w:szCs w:val="22"/>
        </w:rPr>
      </w:pPr>
      <w:r w:rsidRPr="29DC28AA">
        <w:rPr>
          <w:rFonts w:ascii="Arial" w:eastAsia="Arial" w:hAnsi="Arial" w:cs="Arial"/>
          <w:sz w:val="22"/>
          <w:szCs w:val="22"/>
        </w:rPr>
        <w:t xml:space="preserve">Behavioral Health ECHO coordination, and </w:t>
      </w:r>
    </w:p>
    <w:p w14:paraId="248A4236" w14:textId="0F99F0B3" w:rsidR="008B28A1" w:rsidRPr="004870BC" w:rsidRDefault="29DC28AA" w:rsidP="005C3306">
      <w:pPr>
        <w:pStyle w:val="BodyText"/>
        <w:numPr>
          <w:ilvl w:val="0"/>
          <w:numId w:val="39"/>
        </w:numPr>
        <w:pBdr>
          <w:top w:val="single" w:sz="4" w:space="1" w:color="auto"/>
        </w:pBdr>
        <w:ind w:right="-450"/>
        <w:rPr>
          <w:rFonts w:ascii="Arial" w:eastAsia="Arial" w:hAnsi="Arial" w:cs="Arial"/>
          <w:sz w:val="22"/>
          <w:szCs w:val="22"/>
        </w:rPr>
      </w:pPr>
      <w:r w:rsidRPr="29DC28AA">
        <w:rPr>
          <w:rFonts w:ascii="Arial" w:eastAsia="Arial" w:hAnsi="Arial" w:cs="Arial"/>
          <w:sz w:val="22"/>
          <w:szCs w:val="22"/>
        </w:rPr>
        <w:t xml:space="preserve">support in the development of a research agenda to evaluate program outcomes. </w:t>
      </w:r>
    </w:p>
    <w:p w14:paraId="0DFAE634" w14:textId="77777777" w:rsidR="008B28A1" w:rsidRPr="003E42CF" w:rsidRDefault="29DC28AA" w:rsidP="29DC28AA">
      <w:pPr>
        <w:ind w:right="-450"/>
        <w:rPr>
          <w:rFonts w:ascii="Arial" w:eastAsia="Arial" w:hAnsi="Arial" w:cs="Arial"/>
          <w:b/>
          <w:bCs/>
          <w:sz w:val="22"/>
          <w:szCs w:val="22"/>
          <w:u w:val="single"/>
        </w:rPr>
      </w:pPr>
      <w:r w:rsidRPr="29DC28AA">
        <w:rPr>
          <w:rFonts w:ascii="Arial" w:eastAsia="Arial" w:hAnsi="Arial" w:cs="Arial"/>
          <w:sz w:val="22"/>
          <w:szCs w:val="22"/>
        </w:rPr>
        <w:t xml:space="preserve">  </w:t>
      </w:r>
    </w:p>
    <w:p w14:paraId="273BA449" w14:textId="77777777" w:rsidR="008B28A1" w:rsidRDefault="29DC28AA" w:rsidP="29DC28AA">
      <w:pPr>
        <w:ind w:left="-360" w:right="-450"/>
        <w:rPr>
          <w:rFonts w:ascii="Arial" w:eastAsia="Arial" w:hAnsi="Arial" w:cs="Arial"/>
          <w:sz w:val="22"/>
          <w:szCs w:val="22"/>
        </w:rPr>
      </w:pPr>
      <w:r w:rsidRPr="29DC28AA">
        <w:rPr>
          <w:rFonts w:ascii="Arial" w:eastAsia="Arial" w:hAnsi="Arial" w:cs="Arial"/>
          <w:sz w:val="22"/>
          <w:szCs w:val="22"/>
        </w:rPr>
        <w:t xml:space="preserve">This position reports directly to the Behavioral Health Programs Director. This scope of work is housed within the Northwest Tribal EpiCenter located at the Northwest Portland Area Indian Health Board (NPAIHB). </w:t>
      </w:r>
    </w:p>
    <w:p w14:paraId="0E27B00A" w14:textId="77777777" w:rsidR="008B28A1" w:rsidRDefault="008B28A1" w:rsidP="29DC28AA">
      <w:pPr>
        <w:ind w:left="-360" w:right="-450"/>
        <w:rPr>
          <w:rFonts w:ascii="Arial" w:eastAsia="Arial" w:hAnsi="Arial" w:cs="Arial"/>
          <w:sz w:val="22"/>
          <w:szCs w:val="22"/>
        </w:rPr>
      </w:pPr>
    </w:p>
    <w:p w14:paraId="4A32E27B" w14:textId="77777777" w:rsidR="008B28A1" w:rsidRDefault="29DC28AA" w:rsidP="29DC28AA">
      <w:pPr>
        <w:ind w:left="-360" w:right="-450"/>
        <w:rPr>
          <w:rFonts w:ascii="Arial" w:eastAsia="Arial" w:hAnsi="Arial" w:cs="Arial"/>
          <w:sz w:val="22"/>
          <w:szCs w:val="22"/>
        </w:rPr>
      </w:pPr>
      <w:r w:rsidRPr="29DC28AA">
        <w:rPr>
          <w:rFonts w:ascii="Arial" w:eastAsia="Arial" w:hAnsi="Arial" w:cs="Arial"/>
          <w:sz w:val="22"/>
          <w:szCs w:val="22"/>
        </w:rPr>
        <w:t>Activities must be accomplished with minimal day-to-day supervision.</w:t>
      </w:r>
    </w:p>
    <w:p w14:paraId="60061E4C" w14:textId="77777777" w:rsidR="009C7B89" w:rsidRPr="009C7B89" w:rsidRDefault="009C7B89" w:rsidP="29DC28AA">
      <w:pPr>
        <w:ind w:left="-360" w:right="-450"/>
        <w:rPr>
          <w:rFonts w:ascii="Arial" w:eastAsia="Arial" w:hAnsi="Arial" w:cs="Arial"/>
          <w:sz w:val="22"/>
          <w:szCs w:val="22"/>
        </w:rPr>
      </w:pPr>
    </w:p>
    <w:p w14:paraId="5DEA2481" w14:textId="77777777" w:rsidR="00527943" w:rsidRPr="009C7B89" w:rsidRDefault="29DC28AA" w:rsidP="29DC28AA">
      <w:pPr>
        <w:pStyle w:val="BodyText"/>
        <w:pBdr>
          <w:top w:val="single" w:sz="4" w:space="2" w:color="auto"/>
        </w:pBdr>
        <w:ind w:left="-360" w:right="-450"/>
        <w:rPr>
          <w:rFonts w:ascii="Arial" w:eastAsia="Arial" w:hAnsi="Arial" w:cs="Arial"/>
          <w:b/>
          <w:bCs/>
          <w:sz w:val="22"/>
          <w:szCs w:val="22"/>
          <w:u w:val="single"/>
        </w:rPr>
      </w:pPr>
      <w:r w:rsidRPr="29DC28AA">
        <w:rPr>
          <w:rFonts w:ascii="Arial" w:eastAsia="Arial" w:hAnsi="Arial" w:cs="Arial"/>
          <w:b/>
          <w:bCs/>
          <w:sz w:val="22"/>
          <w:szCs w:val="22"/>
          <w:u w:val="single"/>
        </w:rPr>
        <w:t xml:space="preserve">Essential Functions </w:t>
      </w:r>
    </w:p>
    <w:p w14:paraId="78F12404" w14:textId="187261F5" w:rsidR="00A9740E" w:rsidRDefault="29DC28AA" w:rsidP="29DC28AA">
      <w:pPr>
        <w:pStyle w:val="ListParagraph"/>
        <w:numPr>
          <w:ilvl w:val="0"/>
          <w:numId w:val="36"/>
        </w:numPr>
        <w:spacing w:after="0" w:line="240" w:lineRule="auto"/>
        <w:rPr>
          <w:rFonts w:ascii="Arial" w:eastAsia="Arial" w:hAnsi="Arial" w:cs="Arial"/>
        </w:rPr>
      </w:pPr>
      <w:r w:rsidRPr="29DC28AA">
        <w:rPr>
          <w:rFonts w:ascii="Arial" w:eastAsia="Arial" w:hAnsi="Arial" w:cs="Arial"/>
        </w:rPr>
        <w:t>Provides behavioral health program coordination and support for various programs including, ECHO Hub Team, CDC 1803 grants, and others as they develop</w:t>
      </w:r>
      <w:r w:rsidR="00601C2C">
        <w:rPr>
          <w:rFonts w:ascii="Arial" w:eastAsia="Arial" w:hAnsi="Arial" w:cs="Arial"/>
        </w:rPr>
        <w:t>.</w:t>
      </w:r>
    </w:p>
    <w:p w14:paraId="4354060E" w14:textId="7724A9F3" w:rsidR="007E70DE" w:rsidRPr="007E70DE" w:rsidRDefault="29DC28AA" w:rsidP="29DC28AA">
      <w:pPr>
        <w:pStyle w:val="NoSpacing"/>
        <w:numPr>
          <w:ilvl w:val="0"/>
          <w:numId w:val="36"/>
        </w:numPr>
        <w:rPr>
          <w:rFonts w:ascii="Arial" w:eastAsia="Arial" w:hAnsi="Arial" w:cs="Arial"/>
          <w:sz w:val="22"/>
          <w:szCs w:val="22"/>
        </w:rPr>
      </w:pPr>
      <w:r w:rsidRPr="29DC28AA">
        <w:rPr>
          <w:rFonts w:ascii="Arial" w:eastAsia="Arial" w:hAnsi="Arial" w:cs="Arial"/>
          <w:sz w:val="22"/>
          <w:szCs w:val="22"/>
        </w:rPr>
        <w:t>Updates priorities throughout the year as directed by Northwest Tribes</w:t>
      </w:r>
      <w:r w:rsidR="00601C2C">
        <w:rPr>
          <w:rFonts w:ascii="Arial" w:eastAsia="Arial" w:hAnsi="Arial" w:cs="Arial"/>
          <w:sz w:val="22"/>
          <w:szCs w:val="22"/>
        </w:rPr>
        <w:t>.</w:t>
      </w:r>
    </w:p>
    <w:p w14:paraId="30206462" w14:textId="5498C716" w:rsidR="00A9740E" w:rsidRPr="00C13763" w:rsidRDefault="29DC28AA" w:rsidP="29DC28AA">
      <w:pPr>
        <w:pStyle w:val="ListParagraph"/>
        <w:numPr>
          <w:ilvl w:val="0"/>
          <w:numId w:val="36"/>
        </w:numPr>
        <w:spacing w:after="0" w:line="240" w:lineRule="auto"/>
        <w:rPr>
          <w:rFonts w:ascii="Arial" w:eastAsia="Arial" w:hAnsi="Arial" w:cs="Arial"/>
        </w:rPr>
      </w:pPr>
      <w:r w:rsidRPr="29DC28AA">
        <w:rPr>
          <w:rFonts w:ascii="Arial" w:eastAsia="Arial" w:hAnsi="Arial" w:cs="Arial"/>
        </w:rPr>
        <w:t>Coordinate</w:t>
      </w:r>
      <w:r w:rsidR="0004738B">
        <w:rPr>
          <w:rFonts w:ascii="Arial" w:eastAsia="Arial" w:hAnsi="Arial" w:cs="Arial"/>
        </w:rPr>
        <w:t>s</w:t>
      </w:r>
      <w:r w:rsidRPr="29DC28AA">
        <w:rPr>
          <w:rFonts w:ascii="Arial" w:eastAsia="Arial" w:hAnsi="Arial" w:cs="Arial"/>
        </w:rPr>
        <w:t xml:space="preserve"> the delivery of behavioral health clinical/training content for Epi Center and NPAIHB Programs</w:t>
      </w:r>
      <w:r w:rsidR="00601C2C">
        <w:rPr>
          <w:rFonts w:ascii="Arial" w:eastAsia="Arial" w:hAnsi="Arial" w:cs="Arial"/>
        </w:rPr>
        <w:t>.</w:t>
      </w:r>
    </w:p>
    <w:p w14:paraId="7A606F0E" w14:textId="041A81EB" w:rsidR="006517E5" w:rsidRDefault="29DC28AA" w:rsidP="29DC28AA">
      <w:pPr>
        <w:pStyle w:val="ListParagraph"/>
        <w:numPr>
          <w:ilvl w:val="0"/>
          <w:numId w:val="36"/>
        </w:numPr>
        <w:spacing w:after="0" w:line="240" w:lineRule="auto"/>
        <w:rPr>
          <w:rFonts w:ascii="Arial" w:eastAsia="Arial" w:hAnsi="Arial" w:cs="Arial"/>
        </w:rPr>
      </w:pPr>
      <w:r w:rsidRPr="29DC28AA">
        <w:rPr>
          <w:rFonts w:ascii="Arial" w:eastAsia="Arial" w:hAnsi="Arial" w:cs="Arial"/>
        </w:rPr>
        <w:t>Coordinate</w:t>
      </w:r>
      <w:r w:rsidR="0004738B">
        <w:rPr>
          <w:rFonts w:ascii="Arial" w:eastAsia="Arial" w:hAnsi="Arial" w:cs="Arial"/>
        </w:rPr>
        <w:t>s</w:t>
      </w:r>
      <w:r w:rsidRPr="29DC28AA">
        <w:rPr>
          <w:rFonts w:ascii="Arial" w:eastAsia="Arial" w:hAnsi="Arial" w:cs="Arial"/>
        </w:rPr>
        <w:t xml:space="preserve"> meetings of the 1803 Supplemental grants and ORN Behavioral Health ECHO grant activities</w:t>
      </w:r>
      <w:r w:rsidR="00601C2C">
        <w:rPr>
          <w:rFonts w:ascii="Arial" w:eastAsia="Arial" w:hAnsi="Arial" w:cs="Arial"/>
        </w:rPr>
        <w:t>.</w:t>
      </w:r>
    </w:p>
    <w:p w14:paraId="0B8E97E7" w14:textId="07F6CF91" w:rsidR="008B2591" w:rsidRDefault="29DC28AA" w:rsidP="29DC28AA">
      <w:pPr>
        <w:pStyle w:val="ListParagraph"/>
        <w:numPr>
          <w:ilvl w:val="0"/>
          <w:numId w:val="36"/>
        </w:numPr>
        <w:spacing w:after="0"/>
        <w:rPr>
          <w:rFonts w:ascii="Arial" w:eastAsia="Arial" w:hAnsi="Arial" w:cs="Arial"/>
        </w:rPr>
      </w:pPr>
      <w:r w:rsidRPr="29DC28AA">
        <w:rPr>
          <w:rFonts w:ascii="Arial" w:eastAsia="Arial" w:hAnsi="Arial" w:cs="Arial"/>
        </w:rPr>
        <w:t>Acts as consultant on Behavioral Health and Substance Use issues to Northwest Tribes, state and local organizations</w:t>
      </w:r>
      <w:r w:rsidR="00601C2C">
        <w:rPr>
          <w:rFonts w:ascii="Arial" w:eastAsia="Arial" w:hAnsi="Arial" w:cs="Arial"/>
        </w:rPr>
        <w:t>.</w:t>
      </w:r>
    </w:p>
    <w:p w14:paraId="6CA50D18" w14:textId="2285B42F" w:rsidR="007E70DE" w:rsidRPr="007E70DE" w:rsidRDefault="29DC28AA" w:rsidP="29DC28AA">
      <w:pPr>
        <w:pStyle w:val="ListParagraph"/>
        <w:numPr>
          <w:ilvl w:val="0"/>
          <w:numId w:val="36"/>
        </w:numPr>
        <w:spacing w:after="0"/>
        <w:rPr>
          <w:rFonts w:ascii="Arial" w:eastAsia="Arial" w:hAnsi="Arial" w:cs="Arial"/>
        </w:rPr>
      </w:pPr>
      <w:r w:rsidRPr="29DC28AA">
        <w:rPr>
          <w:rFonts w:ascii="Arial" w:eastAsia="Arial" w:hAnsi="Arial" w:cs="Arial"/>
        </w:rPr>
        <w:lastRenderedPageBreak/>
        <w:t>Coordinates meetings with BH and other staff within BH programing and NW leaders to discuss priorities and programming needs</w:t>
      </w:r>
      <w:r w:rsidR="00601C2C">
        <w:rPr>
          <w:rFonts w:ascii="Arial" w:eastAsia="Arial" w:hAnsi="Arial" w:cs="Arial"/>
        </w:rPr>
        <w:t>.</w:t>
      </w:r>
    </w:p>
    <w:p w14:paraId="26D26BCD" w14:textId="7E5E45FD" w:rsidR="00A9740E" w:rsidRPr="00C13763" w:rsidRDefault="29DC28AA" w:rsidP="29DC28AA">
      <w:pPr>
        <w:pStyle w:val="ListParagraph"/>
        <w:numPr>
          <w:ilvl w:val="0"/>
          <w:numId w:val="36"/>
        </w:numPr>
        <w:spacing w:after="0"/>
        <w:rPr>
          <w:rFonts w:ascii="Arial" w:eastAsia="Arial" w:hAnsi="Arial" w:cs="Arial"/>
        </w:rPr>
      </w:pPr>
      <w:r w:rsidRPr="29DC28AA">
        <w:rPr>
          <w:rFonts w:ascii="Arial" w:eastAsia="Arial" w:hAnsi="Arial" w:cs="Arial"/>
        </w:rPr>
        <w:t>Assists with the development of clinical and curriculum brochures when necessary</w:t>
      </w:r>
      <w:r w:rsidR="00601C2C">
        <w:rPr>
          <w:rFonts w:ascii="Arial" w:eastAsia="Arial" w:hAnsi="Arial" w:cs="Arial"/>
        </w:rPr>
        <w:t>.</w:t>
      </w:r>
      <w:r w:rsidRPr="29DC28AA">
        <w:rPr>
          <w:rFonts w:ascii="Arial" w:eastAsia="Arial" w:hAnsi="Arial" w:cs="Arial"/>
        </w:rPr>
        <w:t xml:space="preserve"> </w:t>
      </w:r>
    </w:p>
    <w:p w14:paraId="34F5DCD1" w14:textId="01AFEFBA" w:rsidR="00A9740E" w:rsidRPr="00C13C8E" w:rsidRDefault="29DC28AA" w:rsidP="29DC28AA">
      <w:pPr>
        <w:pStyle w:val="ListParagraph"/>
        <w:numPr>
          <w:ilvl w:val="0"/>
          <w:numId w:val="36"/>
        </w:numPr>
        <w:spacing w:after="0"/>
        <w:rPr>
          <w:rFonts w:ascii="Arial" w:eastAsia="Arial" w:hAnsi="Arial" w:cs="Arial"/>
        </w:rPr>
      </w:pPr>
      <w:r w:rsidRPr="29DC28AA">
        <w:rPr>
          <w:rFonts w:ascii="Arial" w:eastAsia="Arial" w:hAnsi="Arial" w:cs="Arial"/>
        </w:rPr>
        <w:t>Coordinated day-to-day operating relations with sites and other stakeholders, as appropriate to the position</w:t>
      </w:r>
      <w:r w:rsidR="00601C2C">
        <w:rPr>
          <w:rFonts w:ascii="Arial" w:eastAsia="Arial" w:hAnsi="Arial" w:cs="Arial"/>
        </w:rPr>
        <w:t>.</w:t>
      </w:r>
    </w:p>
    <w:p w14:paraId="0805CF8E" w14:textId="558C6CF0" w:rsidR="00A9740E" w:rsidRPr="00C13C8E" w:rsidRDefault="29DC28AA" w:rsidP="29DC28AA">
      <w:pPr>
        <w:pStyle w:val="ListParagraph"/>
        <w:numPr>
          <w:ilvl w:val="0"/>
          <w:numId w:val="36"/>
        </w:numPr>
        <w:rPr>
          <w:rFonts w:ascii="Arial" w:eastAsia="Arial" w:hAnsi="Arial" w:cs="Arial"/>
        </w:rPr>
      </w:pPr>
      <w:r w:rsidRPr="29DC28AA">
        <w:rPr>
          <w:rFonts w:ascii="Arial" w:eastAsia="Arial" w:hAnsi="Arial" w:cs="Arial"/>
        </w:rPr>
        <w:t>Creates and implements capacity building and quality improvement strategies based on the needs of spokes and or stakeholders</w:t>
      </w:r>
      <w:r w:rsidR="00601C2C">
        <w:rPr>
          <w:rFonts w:ascii="Arial" w:eastAsia="Arial" w:hAnsi="Arial" w:cs="Arial"/>
        </w:rPr>
        <w:t>.</w:t>
      </w:r>
    </w:p>
    <w:p w14:paraId="34324891" w14:textId="073C2024" w:rsidR="0035271A" w:rsidRPr="007B6030" w:rsidRDefault="29DC28AA" w:rsidP="29DC28AA">
      <w:pPr>
        <w:pStyle w:val="ListParagraph"/>
        <w:numPr>
          <w:ilvl w:val="0"/>
          <w:numId w:val="36"/>
        </w:numPr>
        <w:spacing w:after="0" w:line="240" w:lineRule="auto"/>
        <w:rPr>
          <w:rFonts w:ascii="Arial" w:eastAsia="Arial" w:hAnsi="Arial" w:cs="Arial"/>
          <w:u w:val="single"/>
        </w:rPr>
      </w:pPr>
      <w:r w:rsidRPr="29DC28AA">
        <w:rPr>
          <w:rFonts w:ascii="Arial" w:eastAsia="Arial" w:hAnsi="Arial" w:cs="Arial"/>
        </w:rPr>
        <w:t>Assists local and national partners toward expansion and support of BH projects</w:t>
      </w:r>
      <w:r w:rsidR="00601C2C">
        <w:rPr>
          <w:rFonts w:ascii="Arial" w:eastAsia="Arial" w:hAnsi="Arial" w:cs="Arial"/>
        </w:rPr>
        <w:t>.</w:t>
      </w:r>
    </w:p>
    <w:p w14:paraId="4B94D5A5" w14:textId="77777777" w:rsidR="006517E5" w:rsidRDefault="006517E5" w:rsidP="29DC28AA">
      <w:pPr>
        <w:pStyle w:val="ListParagraph"/>
        <w:spacing w:after="0" w:line="240" w:lineRule="auto"/>
        <w:ind w:left="0"/>
        <w:rPr>
          <w:rFonts w:ascii="Arial" w:eastAsia="Arial" w:hAnsi="Arial" w:cs="Arial"/>
          <w:u w:val="single"/>
        </w:rPr>
      </w:pPr>
    </w:p>
    <w:p w14:paraId="3DEEC669" w14:textId="3F1FE28D" w:rsidR="00527943" w:rsidRPr="00962236" w:rsidRDefault="29DC28AA" w:rsidP="00962236">
      <w:pPr>
        <w:pStyle w:val="ListParagraph"/>
        <w:spacing w:after="0" w:line="240" w:lineRule="auto"/>
        <w:ind w:left="0"/>
        <w:rPr>
          <w:rFonts w:ascii="Arial" w:eastAsia="Arial" w:hAnsi="Arial" w:cs="Arial"/>
          <w:b/>
          <w:u w:val="single"/>
        </w:rPr>
      </w:pPr>
      <w:r w:rsidRPr="00962236">
        <w:rPr>
          <w:rFonts w:ascii="Arial" w:eastAsia="Arial" w:hAnsi="Arial" w:cs="Arial"/>
          <w:b/>
          <w:u w:val="single"/>
        </w:rPr>
        <w:t>Project Support Functions</w:t>
      </w:r>
    </w:p>
    <w:p w14:paraId="3D83677A" w14:textId="28A9AD3E" w:rsidR="006B5666" w:rsidRPr="003D362E" w:rsidRDefault="29DC28AA" w:rsidP="29DC28AA">
      <w:pPr>
        <w:numPr>
          <w:ilvl w:val="0"/>
          <w:numId w:val="30"/>
        </w:numPr>
        <w:ind w:left="360"/>
        <w:rPr>
          <w:rFonts w:ascii="Arial" w:eastAsia="Arial" w:hAnsi="Arial" w:cs="Arial"/>
          <w:sz w:val="22"/>
          <w:szCs w:val="22"/>
        </w:rPr>
      </w:pPr>
      <w:r w:rsidRPr="29DC28AA">
        <w:rPr>
          <w:rFonts w:ascii="Arial" w:eastAsia="Arial" w:hAnsi="Arial" w:cs="Arial"/>
          <w:sz w:val="22"/>
          <w:szCs w:val="22"/>
        </w:rPr>
        <w:t>Organize conference calls and in-person meetings with project staff, project partners and consultants</w:t>
      </w:r>
      <w:r w:rsidR="00601C2C">
        <w:rPr>
          <w:rFonts w:ascii="Arial" w:eastAsia="Arial" w:hAnsi="Arial" w:cs="Arial"/>
          <w:sz w:val="22"/>
          <w:szCs w:val="22"/>
        </w:rPr>
        <w:t>.</w:t>
      </w:r>
    </w:p>
    <w:p w14:paraId="04991592" w14:textId="1067E4CA" w:rsidR="005402AF" w:rsidRDefault="29DC28AA" w:rsidP="29DC28AA">
      <w:pPr>
        <w:numPr>
          <w:ilvl w:val="0"/>
          <w:numId w:val="30"/>
        </w:numPr>
        <w:ind w:left="360"/>
        <w:rPr>
          <w:rFonts w:ascii="Arial" w:eastAsia="Arial" w:hAnsi="Arial" w:cs="Arial"/>
          <w:sz w:val="22"/>
          <w:szCs w:val="22"/>
        </w:rPr>
      </w:pPr>
      <w:r w:rsidRPr="29DC28AA">
        <w:rPr>
          <w:rFonts w:ascii="Arial" w:eastAsia="Arial" w:hAnsi="Arial" w:cs="Arial"/>
          <w:sz w:val="22"/>
          <w:szCs w:val="22"/>
        </w:rPr>
        <w:t>Behavioral Health strategic planning and implementation</w:t>
      </w:r>
      <w:r w:rsidR="00601C2C">
        <w:rPr>
          <w:rFonts w:ascii="Arial" w:eastAsia="Arial" w:hAnsi="Arial" w:cs="Arial"/>
          <w:sz w:val="22"/>
          <w:szCs w:val="22"/>
        </w:rPr>
        <w:t>.</w:t>
      </w:r>
    </w:p>
    <w:p w14:paraId="6822DB64" w14:textId="7CC0D4DF" w:rsidR="003D362E" w:rsidRPr="006B5666" w:rsidRDefault="29DC28AA" w:rsidP="29DC28AA">
      <w:pPr>
        <w:numPr>
          <w:ilvl w:val="0"/>
          <w:numId w:val="30"/>
        </w:numPr>
        <w:ind w:left="360"/>
        <w:rPr>
          <w:rFonts w:ascii="Arial" w:eastAsia="Arial" w:hAnsi="Arial" w:cs="Arial"/>
          <w:sz w:val="22"/>
          <w:szCs w:val="22"/>
        </w:rPr>
      </w:pPr>
      <w:r w:rsidRPr="29DC28AA">
        <w:rPr>
          <w:rFonts w:ascii="Arial" w:eastAsia="Arial" w:hAnsi="Arial" w:cs="Arial"/>
          <w:sz w:val="22"/>
          <w:szCs w:val="22"/>
        </w:rPr>
        <w:t>Provide support as required for completion of project activities</w:t>
      </w:r>
      <w:r w:rsidR="00601C2C">
        <w:rPr>
          <w:rFonts w:ascii="Arial" w:eastAsia="Arial" w:hAnsi="Arial" w:cs="Arial"/>
          <w:sz w:val="22"/>
          <w:szCs w:val="22"/>
        </w:rPr>
        <w:t>.</w:t>
      </w:r>
    </w:p>
    <w:p w14:paraId="3656B9AB" w14:textId="77777777" w:rsidR="007700EA" w:rsidRDefault="007700EA" w:rsidP="29DC28AA">
      <w:pPr>
        <w:pStyle w:val="Footer"/>
        <w:tabs>
          <w:tab w:val="clear" w:pos="4320"/>
          <w:tab w:val="clear" w:pos="8640"/>
        </w:tabs>
        <w:ind w:right="-450"/>
        <w:rPr>
          <w:rFonts w:ascii="Arial" w:eastAsia="Arial" w:hAnsi="Arial" w:cs="Arial"/>
          <w:sz w:val="22"/>
          <w:szCs w:val="22"/>
        </w:rPr>
      </w:pPr>
    </w:p>
    <w:p w14:paraId="45FB0818" w14:textId="45430567" w:rsidR="007C591D" w:rsidRPr="00962236" w:rsidRDefault="29DC28AA" w:rsidP="29DC28AA">
      <w:pPr>
        <w:pStyle w:val="Footer"/>
        <w:tabs>
          <w:tab w:val="clear" w:pos="4320"/>
          <w:tab w:val="clear" w:pos="8640"/>
        </w:tabs>
        <w:ind w:right="-450"/>
        <w:rPr>
          <w:rFonts w:ascii="Arial" w:eastAsia="Arial" w:hAnsi="Arial" w:cs="Arial"/>
          <w:b/>
          <w:sz w:val="22"/>
          <w:szCs w:val="22"/>
          <w:u w:val="single"/>
        </w:rPr>
      </w:pPr>
      <w:r w:rsidRPr="00962236">
        <w:rPr>
          <w:rFonts w:ascii="Arial" w:eastAsia="Arial" w:hAnsi="Arial" w:cs="Arial"/>
          <w:b/>
          <w:sz w:val="22"/>
          <w:szCs w:val="22"/>
          <w:u w:val="single"/>
        </w:rPr>
        <w:t>Administrative Support Functions</w:t>
      </w:r>
    </w:p>
    <w:p w14:paraId="71160951" w14:textId="77777777" w:rsidR="0035271A" w:rsidRPr="00B531D1" w:rsidRDefault="29DC28AA" w:rsidP="29DC28AA">
      <w:pPr>
        <w:numPr>
          <w:ilvl w:val="0"/>
          <w:numId w:val="5"/>
        </w:numPr>
        <w:rPr>
          <w:rFonts w:ascii="Arial" w:eastAsia="Arial" w:hAnsi="Arial" w:cs="Arial"/>
          <w:sz w:val="22"/>
          <w:szCs w:val="22"/>
        </w:rPr>
      </w:pPr>
      <w:r w:rsidRPr="29DC28AA">
        <w:rPr>
          <w:rFonts w:ascii="Arial" w:eastAsia="Arial" w:hAnsi="Arial" w:cs="Arial"/>
          <w:sz w:val="22"/>
          <w:szCs w:val="22"/>
        </w:rPr>
        <w:t>Coordinate and prepare all required project reports.</w:t>
      </w:r>
    </w:p>
    <w:p w14:paraId="03310D3C" w14:textId="77777777" w:rsidR="0035271A" w:rsidRPr="003E42CF" w:rsidRDefault="29DC28AA" w:rsidP="29DC28AA">
      <w:pPr>
        <w:pStyle w:val="Footer"/>
        <w:numPr>
          <w:ilvl w:val="0"/>
          <w:numId w:val="5"/>
        </w:numPr>
        <w:tabs>
          <w:tab w:val="clear" w:pos="4320"/>
          <w:tab w:val="clear" w:pos="8640"/>
          <w:tab w:val="num" w:pos="90"/>
        </w:tabs>
        <w:ind w:right="-450"/>
        <w:rPr>
          <w:rFonts w:ascii="Arial" w:eastAsia="Arial" w:hAnsi="Arial" w:cs="Arial"/>
          <w:sz w:val="22"/>
          <w:szCs w:val="22"/>
        </w:rPr>
      </w:pPr>
      <w:r w:rsidRPr="29DC28AA">
        <w:rPr>
          <w:rFonts w:ascii="Arial" w:eastAsia="Arial" w:hAnsi="Arial" w:cs="Arial"/>
          <w:sz w:val="22"/>
          <w:szCs w:val="22"/>
        </w:rPr>
        <w:t>Participate in and/or facilitate meetings, workgroups, site visits, and conferences as required to achieve project objectives.</w:t>
      </w:r>
    </w:p>
    <w:p w14:paraId="7A98D411" w14:textId="7F8426A5" w:rsidR="0035271A" w:rsidRDefault="29DC28AA" w:rsidP="29DC28AA">
      <w:pPr>
        <w:pStyle w:val="Footer"/>
        <w:numPr>
          <w:ilvl w:val="0"/>
          <w:numId w:val="13"/>
        </w:numPr>
        <w:tabs>
          <w:tab w:val="clear" w:pos="1080"/>
          <w:tab w:val="clear" w:pos="4320"/>
          <w:tab w:val="clear" w:pos="8640"/>
        </w:tabs>
        <w:ind w:left="360" w:right="-450"/>
        <w:rPr>
          <w:rFonts w:ascii="Arial" w:eastAsia="Arial" w:hAnsi="Arial" w:cs="Arial"/>
          <w:sz w:val="22"/>
          <w:szCs w:val="22"/>
        </w:rPr>
      </w:pPr>
      <w:r w:rsidRPr="29DC28AA">
        <w:rPr>
          <w:rFonts w:ascii="Arial" w:eastAsia="Arial" w:hAnsi="Arial" w:cs="Arial"/>
          <w:sz w:val="22"/>
          <w:szCs w:val="22"/>
        </w:rPr>
        <w:t>Submit a Monthly Activity Report (</w:t>
      </w:r>
      <w:r w:rsidR="000728F6">
        <w:rPr>
          <w:rFonts w:ascii="Arial" w:eastAsia="Arial" w:hAnsi="Arial" w:cs="Arial"/>
          <w:sz w:val="22"/>
          <w:szCs w:val="22"/>
        </w:rPr>
        <w:t>e</w:t>
      </w:r>
      <w:r w:rsidRPr="29DC28AA">
        <w:rPr>
          <w:rFonts w:ascii="Arial" w:eastAsia="Arial" w:hAnsi="Arial" w:cs="Arial"/>
          <w:sz w:val="22"/>
          <w:szCs w:val="22"/>
        </w:rPr>
        <w:t>MAR) each month.</w:t>
      </w:r>
    </w:p>
    <w:p w14:paraId="707FC1E4" w14:textId="77777777" w:rsidR="0035271A" w:rsidRPr="003E42CF" w:rsidRDefault="29DC28AA" w:rsidP="29DC28AA">
      <w:pPr>
        <w:pStyle w:val="Footer"/>
        <w:numPr>
          <w:ilvl w:val="0"/>
          <w:numId w:val="13"/>
        </w:numPr>
        <w:tabs>
          <w:tab w:val="clear" w:pos="1080"/>
          <w:tab w:val="clear" w:pos="4320"/>
          <w:tab w:val="clear" w:pos="8640"/>
        </w:tabs>
        <w:ind w:left="360" w:right="-450"/>
        <w:rPr>
          <w:rFonts w:ascii="Arial" w:eastAsia="Arial" w:hAnsi="Arial" w:cs="Arial"/>
          <w:sz w:val="22"/>
          <w:szCs w:val="22"/>
        </w:rPr>
      </w:pPr>
      <w:r w:rsidRPr="29DC28AA">
        <w:rPr>
          <w:rFonts w:ascii="Arial" w:eastAsia="Arial" w:hAnsi="Arial" w:cs="Arial"/>
          <w:sz w:val="22"/>
          <w:szCs w:val="22"/>
        </w:rPr>
        <w:t>Co-facilitation of the Behavioral Health Committee at NPAIHB Quarterly Board Meetings.</w:t>
      </w:r>
    </w:p>
    <w:p w14:paraId="049F31CB" w14:textId="77777777" w:rsidR="005753CB" w:rsidRPr="003E42CF" w:rsidRDefault="005753CB" w:rsidP="29DC28AA">
      <w:pPr>
        <w:pStyle w:val="Footer"/>
        <w:tabs>
          <w:tab w:val="clear" w:pos="4320"/>
          <w:tab w:val="clear" w:pos="8640"/>
        </w:tabs>
        <w:ind w:left="360" w:right="-450"/>
        <w:rPr>
          <w:rFonts w:ascii="Arial" w:eastAsia="Arial" w:hAnsi="Arial" w:cs="Arial"/>
          <w:sz w:val="22"/>
          <w:szCs w:val="22"/>
        </w:rPr>
      </w:pPr>
    </w:p>
    <w:p w14:paraId="53128261" w14:textId="4F4F2E87" w:rsidR="007C591D" w:rsidRPr="001B39B3" w:rsidRDefault="29DC28AA" w:rsidP="29DC28AA">
      <w:pPr>
        <w:pStyle w:val="Footer"/>
        <w:tabs>
          <w:tab w:val="clear" w:pos="4320"/>
          <w:tab w:val="clear" w:pos="8640"/>
        </w:tabs>
        <w:ind w:right="-450"/>
        <w:rPr>
          <w:rFonts w:ascii="Arial" w:eastAsia="Arial" w:hAnsi="Arial" w:cs="Arial"/>
          <w:b/>
          <w:sz w:val="22"/>
          <w:szCs w:val="22"/>
          <w:u w:val="single"/>
        </w:rPr>
      </w:pPr>
      <w:r w:rsidRPr="001B39B3">
        <w:rPr>
          <w:rFonts w:ascii="Arial" w:eastAsia="Arial" w:hAnsi="Arial" w:cs="Arial"/>
          <w:b/>
          <w:sz w:val="22"/>
          <w:szCs w:val="22"/>
          <w:u w:val="single"/>
        </w:rPr>
        <w:t>Other Duties</w:t>
      </w:r>
    </w:p>
    <w:p w14:paraId="1F25067E" w14:textId="77777777" w:rsidR="00A9409F" w:rsidRPr="003E42CF" w:rsidRDefault="29DC28AA" w:rsidP="29DC28AA">
      <w:pPr>
        <w:numPr>
          <w:ilvl w:val="0"/>
          <w:numId w:val="25"/>
        </w:numPr>
        <w:tabs>
          <w:tab w:val="clear" w:pos="720"/>
        </w:tabs>
        <w:ind w:left="360" w:right="-450"/>
        <w:rPr>
          <w:rFonts w:ascii="Arial" w:eastAsia="Arial" w:hAnsi="Arial" w:cs="Arial"/>
          <w:b/>
          <w:bCs/>
          <w:sz w:val="22"/>
          <w:szCs w:val="22"/>
          <w:u w:val="single"/>
        </w:rPr>
      </w:pPr>
      <w:r w:rsidRPr="29DC28AA">
        <w:rPr>
          <w:rFonts w:ascii="Arial" w:eastAsia="Arial" w:hAnsi="Arial" w:cs="Arial"/>
          <w:sz w:val="22"/>
          <w:szCs w:val="22"/>
        </w:rPr>
        <w:t xml:space="preserve">Maintain well-organized filing system for documents and computer files. </w:t>
      </w:r>
    </w:p>
    <w:p w14:paraId="6E83EC67" w14:textId="77777777" w:rsidR="00A9409F" w:rsidRPr="003E42CF" w:rsidRDefault="29DC28AA" w:rsidP="29DC28AA">
      <w:pPr>
        <w:numPr>
          <w:ilvl w:val="0"/>
          <w:numId w:val="25"/>
        </w:numPr>
        <w:tabs>
          <w:tab w:val="clear" w:pos="720"/>
        </w:tabs>
        <w:ind w:left="360" w:right="-450"/>
        <w:rPr>
          <w:rFonts w:ascii="Arial" w:eastAsia="Arial" w:hAnsi="Arial" w:cs="Arial"/>
          <w:sz w:val="22"/>
          <w:szCs w:val="22"/>
        </w:rPr>
      </w:pPr>
      <w:r w:rsidRPr="29DC28AA">
        <w:rPr>
          <w:rFonts w:ascii="Arial" w:eastAsia="Arial" w:hAnsi="Arial" w:cs="Arial"/>
          <w:sz w:val="22"/>
          <w:szCs w:val="22"/>
        </w:rPr>
        <w:t>Participate willingly in NPAIHB activities.</w:t>
      </w:r>
    </w:p>
    <w:p w14:paraId="290C44AF" w14:textId="77777777" w:rsidR="00A9409F" w:rsidRPr="003E42CF" w:rsidRDefault="29DC28AA" w:rsidP="29DC28AA">
      <w:pPr>
        <w:numPr>
          <w:ilvl w:val="0"/>
          <w:numId w:val="21"/>
        </w:numPr>
        <w:tabs>
          <w:tab w:val="clear" w:pos="1080"/>
        </w:tabs>
        <w:ind w:left="360" w:right="-450"/>
        <w:rPr>
          <w:rFonts w:ascii="Arial" w:eastAsia="Arial" w:hAnsi="Arial" w:cs="Arial"/>
          <w:sz w:val="22"/>
          <w:szCs w:val="22"/>
        </w:rPr>
      </w:pPr>
      <w:r w:rsidRPr="29DC28AA">
        <w:rPr>
          <w:rFonts w:ascii="Arial" w:eastAsia="Arial" w:hAnsi="Arial" w:cs="Arial"/>
          <w:sz w:val="22"/>
          <w:szCs w:val="22"/>
        </w:rPr>
        <w:t>Perform other duties as assigned.</w:t>
      </w:r>
    </w:p>
    <w:p w14:paraId="62486C05" w14:textId="77777777" w:rsidR="00AD6147" w:rsidRPr="003E42CF" w:rsidRDefault="00AD6147" w:rsidP="29DC28AA">
      <w:pPr>
        <w:ind w:left="-360" w:right="-450"/>
        <w:rPr>
          <w:rFonts w:ascii="Arial" w:eastAsia="Arial" w:hAnsi="Arial" w:cs="Arial"/>
          <w:sz w:val="22"/>
          <w:szCs w:val="22"/>
        </w:rPr>
      </w:pPr>
    </w:p>
    <w:p w14:paraId="4101652C" w14:textId="2BB8DAB2" w:rsidR="007C591D" w:rsidRPr="001B39B3" w:rsidRDefault="29DC28AA" w:rsidP="001B39B3">
      <w:pPr>
        <w:ind w:left="-360" w:right="-450" w:firstLine="360"/>
        <w:rPr>
          <w:rFonts w:ascii="Arial" w:eastAsia="Arial" w:hAnsi="Arial" w:cs="Arial"/>
          <w:b/>
          <w:sz w:val="22"/>
          <w:szCs w:val="22"/>
        </w:rPr>
      </w:pPr>
      <w:r w:rsidRPr="001B39B3">
        <w:rPr>
          <w:rFonts w:ascii="Arial" w:eastAsia="Arial" w:hAnsi="Arial" w:cs="Arial"/>
          <w:b/>
          <w:sz w:val="22"/>
          <w:szCs w:val="22"/>
          <w:u w:val="single"/>
        </w:rPr>
        <w:t>Standards of Conduct:</w:t>
      </w:r>
      <w:r w:rsidRPr="001B39B3">
        <w:rPr>
          <w:rFonts w:ascii="Arial" w:eastAsia="Arial" w:hAnsi="Arial" w:cs="Arial"/>
          <w:b/>
          <w:sz w:val="22"/>
          <w:szCs w:val="22"/>
        </w:rPr>
        <w:t xml:space="preserve"> </w:t>
      </w:r>
    </w:p>
    <w:p w14:paraId="77F173E8" w14:textId="5CD228C4" w:rsidR="000F2579" w:rsidRPr="000F2579" w:rsidRDefault="000F2579" w:rsidP="000F2579">
      <w:pPr>
        <w:numPr>
          <w:ilvl w:val="0"/>
          <w:numId w:val="25"/>
        </w:numPr>
        <w:tabs>
          <w:tab w:val="clear" w:pos="720"/>
        </w:tabs>
        <w:ind w:left="360" w:right="-450"/>
        <w:rPr>
          <w:rFonts w:ascii="Arial" w:eastAsia="Arial" w:hAnsi="Arial" w:cs="Arial"/>
          <w:sz w:val="22"/>
          <w:szCs w:val="22"/>
        </w:rPr>
      </w:pPr>
      <w:r w:rsidRPr="000F2579">
        <w:rPr>
          <w:rFonts w:ascii="Arial" w:eastAsia="Arial" w:hAnsi="Arial" w:cs="Arial"/>
          <w:sz w:val="22"/>
          <w:szCs w:val="22"/>
        </w:rPr>
        <w:t>Consistently exhibit professional behavior and the</w:t>
      </w:r>
      <w:r w:rsidRPr="000F2579">
        <w:rPr>
          <w:rFonts w:ascii="Arial" w:eastAsia="Arial" w:hAnsi="Arial" w:cs="Arial"/>
          <w:bCs/>
          <w:sz w:val="22"/>
          <w:szCs w:val="22"/>
        </w:rPr>
        <w:t xml:space="preserve"> high degree of integrity and impartiality</w:t>
      </w:r>
      <w:r w:rsidRPr="000F2579">
        <w:rPr>
          <w:rFonts w:ascii="Arial" w:eastAsia="Arial" w:hAnsi="Arial" w:cs="Arial"/>
          <w:sz w:val="22"/>
          <w:szCs w:val="22"/>
        </w:rPr>
        <w:t xml:space="preserve"> appropriate to the responsible and confidential nature of the position.</w:t>
      </w:r>
    </w:p>
    <w:p w14:paraId="04F88BB6" w14:textId="77777777" w:rsidR="000F2579" w:rsidRPr="000F2579" w:rsidRDefault="000F2579" w:rsidP="000F2579">
      <w:pPr>
        <w:numPr>
          <w:ilvl w:val="0"/>
          <w:numId w:val="25"/>
        </w:numPr>
        <w:tabs>
          <w:tab w:val="clear" w:pos="720"/>
        </w:tabs>
        <w:ind w:left="360" w:right="-450"/>
        <w:rPr>
          <w:rFonts w:ascii="Arial" w:eastAsia="Arial" w:hAnsi="Arial" w:cs="Arial"/>
          <w:sz w:val="22"/>
          <w:szCs w:val="22"/>
        </w:rPr>
      </w:pPr>
      <w:r w:rsidRPr="000F2579">
        <w:rPr>
          <w:rFonts w:ascii="Arial" w:eastAsia="Arial" w:hAnsi="Arial" w:cs="Arial"/>
          <w:sz w:val="22"/>
          <w:szCs w:val="22"/>
        </w:rPr>
        <w:t>Consistently display professional work attire during normal business hours.</w:t>
      </w:r>
    </w:p>
    <w:p w14:paraId="4E14857B" w14:textId="77777777" w:rsidR="000F2579" w:rsidRPr="000F2579" w:rsidRDefault="000F2579" w:rsidP="000F2579">
      <w:pPr>
        <w:numPr>
          <w:ilvl w:val="0"/>
          <w:numId w:val="25"/>
        </w:numPr>
        <w:tabs>
          <w:tab w:val="clear" w:pos="720"/>
        </w:tabs>
        <w:ind w:left="360" w:right="-450"/>
        <w:rPr>
          <w:rFonts w:ascii="Arial" w:eastAsia="Arial" w:hAnsi="Arial" w:cs="Arial"/>
          <w:sz w:val="22"/>
          <w:szCs w:val="22"/>
        </w:rPr>
      </w:pPr>
      <w:r w:rsidRPr="000F2579">
        <w:rPr>
          <w:rFonts w:ascii="Arial" w:eastAsia="Arial" w:hAnsi="Arial" w:cs="Arial"/>
          <w:sz w:val="22"/>
          <w:szCs w:val="22"/>
        </w:rPr>
        <w:t>Effectively plan, organize workload, and schedule time to meet workload demands.</w:t>
      </w:r>
    </w:p>
    <w:p w14:paraId="04519AA7" w14:textId="77777777" w:rsidR="000F2579" w:rsidRPr="000F2579" w:rsidRDefault="000F2579" w:rsidP="000F2579">
      <w:pPr>
        <w:numPr>
          <w:ilvl w:val="0"/>
          <w:numId w:val="25"/>
        </w:numPr>
        <w:tabs>
          <w:tab w:val="clear" w:pos="720"/>
        </w:tabs>
        <w:ind w:left="360" w:right="-450"/>
        <w:rPr>
          <w:rFonts w:ascii="Arial" w:eastAsia="Arial" w:hAnsi="Arial" w:cs="Arial"/>
          <w:sz w:val="22"/>
          <w:szCs w:val="22"/>
        </w:rPr>
      </w:pPr>
      <w:r w:rsidRPr="000F2579">
        <w:rPr>
          <w:rFonts w:ascii="Arial" w:eastAsia="Arial" w:hAnsi="Arial" w:cs="Arial"/>
          <w:sz w:val="22"/>
          <w:szCs w:val="22"/>
        </w:rPr>
        <w:t>Maintain a clean and well-organized workstation and office environment.</w:t>
      </w:r>
    </w:p>
    <w:p w14:paraId="49A69969" w14:textId="77777777" w:rsidR="000F2579" w:rsidRPr="000F2579" w:rsidRDefault="000F2579" w:rsidP="000F2579">
      <w:pPr>
        <w:numPr>
          <w:ilvl w:val="0"/>
          <w:numId w:val="25"/>
        </w:numPr>
        <w:tabs>
          <w:tab w:val="clear" w:pos="720"/>
        </w:tabs>
        <w:ind w:left="360" w:right="-450"/>
        <w:rPr>
          <w:rFonts w:ascii="Arial" w:eastAsia="Arial" w:hAnsi="Arial" w:cs="Arial"/>
          <w:sz w:val="22"/>
          <w:szCs w:val="22"/>
        </w:rPr>
      </w:pPr>
      <w:r w:rsidRPr="000F2579">
        <w:rPr>
          <w:rFonts w:ascii="Arial" w:eastAsia="Arial" w:hAnsi="Arial" w:cs="Arial"/>
          <w:sz w:val="22"/>
          <w:szCs w:val="22"/>
        </w:rPr>
        <w:t>Exercise judgment and initiative in performance of duties and responsibilities.</w:t>
      </w:r>
    </w:p>
    <w:p w14:paraId="17583973" w14:textId="77777777" w:rsidR="000F2579" w:rsidRPr="000F2579" w:rsidRDefault="000F2579" w:rsidP="000F2579">
      <w:pPr>
        <w:numPr>
          <w:ilvl w:val="0"/>
          <w:numId w:val="25"/>
        </w:numPr>
        <w:tabs>
          <w:tab w:val="clear" w:pos="720"/>
        </w:tabs>
        <w:ind w:left="360" w:right="-450"/>
        <w:rPr>
          <w:rFonts w:ascii="Arial" w:eastAsia="Arial" w:hAnsi="Arial" w:cs="Arial"/>
          <w:sz w:val="22"/>
          <w:szCs w:val="22"/>
        </w:rPr>
      </w:pPr>
      <w:r w:rsidRPr="000F2579">
        <w:rPr>
          <w:rFonts w:ascii="Arial" w:eastAsia="Arial" w:hAnsi="Arial" w:cs="Arial"/>
          <w:sz w:val="22"/>
          <w:szCs w:val="22"/>
        </w:rPr>
        <w:t>Work in a cooperative manner with all levels of management and with all NPAIHB staff.</w:t>
      </w:r>
    </w:p>
    <w:p w14:paraId="2EA09E43" w14:textId="77777777" w:rsidR="000F2579" w:rsidRPr="000F2579" w:rsidRDefault="000F2579" w:rsidP="000F2579">
      <w:pPr>
        <w:numPr>
          <w:ilvl w:val="0"/>
          <w:numId w:val="25"/>
        </w:numPr>
        <w:tabs>
          <w:tab w:val="clear" w:pos="720"/>
        </w:tabs>
        <w:ind w:left="360" w:right="-450"/>
        <w:rPr>
          <w:rFonts w:ascii="Arial" w:eastAsia="Arial" w:hAnsi="Arial" w:cs="Arial"/>
          <w:sz w:val="22"/>
          <w:szCs w:val="22"/>
        </w:rPr>
      </w:pPr>
      <w:r w:rsidRPr="000F2579">
        <w:rPr>
          <w:rFonts w:ascii="Arial" w:eastAsia="Arial" w:hAnsi="Arial" w:cs="Arial"/>
          <w:sz w:val="22"/>
          <w:szCs w:val="22"/>
        </w:rPr>
        <w:t>Treat NPAIHB delegates/alternates and Tribal people with dignity and respect and show consideration by communicating effectively.</w:t>
      </w:r>
    </w:p>
    <w:p w14:paraId="62E42DA1" w14:textId="77777777" w:rsidR="000F2579" w:rsidRPr="000F2579" w:rsidRDefault="000F2579" w:rsidP="000F2579">
      <w:pPr>
        <w:numPr>
          <w:ilvl w:val="0"/>
          <w:numId w:val="25"/>
        </w:numPr>
        <w:tabs>
          <w:tab w:val="clear" w:pos="720"/>
        </w:tabs>
        <w:ind w:left="360" w:right="-450"/>
        <w:rPr>
          <w:rFonts w:ascii="Arial" w:eastAsia="Arial" w:hAnsi="Arial" w:cs="Arial"/>
          <w:sz w:val="22"/>
          <w:szCs w:val="22"/>
        </w:rPr>
      </w:pPr>
      <w:r w:rsidRPr="000F2579">
        <w:rPr>
          <w:rFonts w:ascii="Arial" w:eastAsia="Arial" w:hAnsi="Arial" w:cs="Arial"/>
          <w:sz w:val="22"/>
          <w:szCs w:val="22"/>
        </w:rPr>
        <w:t>Participate willingly in NPAIHB activities.</w:t>
      </w:r>
    </w:p>
    <w:p w14:paraId="66B769A7" w14:textId="77777777" w:rsidR="000F2579" w:rsidRPr="000F2579" w:rsidRDefault="000F2579" w:rsidP="000F2579">
      <w:pPr>
        <w:numPr>
          <w:ilvl w:val="0"/>
          <w:numId w:val="25"/>
        </w:numPr>
        <w:tabs>
          <w:tab w:val="clear" w:pos="720"/>
        </w:tabs>
        <w:ind w:left="360" w:right="-450"/>
        <w:rPr>
          <w:rFonts w:ascii="Arial" w:eastAsia="Arial" w:hAnsi="Arial" w:cs="Arial"/>
          <w:sz w:val="22"/>
          <w:szCs w:val="22"/>
        </w:rPr>
      </w:pPr>
      <w:r w:rsidRPr="000F2579">
        <w:rPr>
          <w:rFonts w:ascii="Arial" w:eastAsia="Arial" w:hAnsi="Arial" w:cs="Arial"/>
          <w:sz w:val="22"/>
          <w:szCs w:val="22"/>
        </w:rPr>
        <w:t>Abide by NPAIHB policies, procedures, and structure.</w:t>
      </w:r>
    </w:p>
    <w:p w14:paraId="684B8C14" w14:textId="49F06E28" w:rsidR="0035271A" w:rsidRDefault="000F2579" w:rsidP="000F2579">
      <w:pPr>
        <w:numPr>
          <w:ilvl w:val="0"/>
          <w:numId w:val="25"/>
        </w:numPr>
        <w:tabs>
          <w:tab w:val="clear" w:pos="720"/>
        </w:tabs>
        <w:ind w:left="360" w:right="-450"/>
        <w:rPr>
          <w:rFonts w:ascii="Arial" w:eastAsia="Arial" w:hAnsi="Arial" w:cs="Arial"/>
          <w:b/>
          <w:sz w:val="22"/>
          <w:szCs w:val="22"/>
          <w:u w:val="single"/>
        </w:rPr>
      </w:pPr>
      <w:r w:rsidRPr="000F2579">
        <w:rPr>
          <w:rFonts w:ascii="Arial" w:eastAsia="Arial" w:hAnsi="Arial" w:cs="Arial"/>
          <w:sz w:val="22"/>
          <w:szCs w:val="22"/>
        </w:rPr>
        <w:t>Research and with the approval of supervisor, attend trainings as needed to improve skills that enhance overall capabilities related to job performance.</w:t>
      </w:r>
    </w:p>
    <w:p w14:paraId="27BEC682" w14:textId="77777777" w:rsidR="000F2579" w:rsidRPr="000F2579" w:rsidRDefault="000F2579" w:rsidP="000F2579">
      <w:pPr>
        <w:ind w:left="360" w:right="-450"/>
        <w:rPr>
          <w:rFonts w:ascii="Arial" w:eastAsia="Arial" w:hAnsi="Arial" w:cs="Arial"/>
          <w:b/>
          <w:sz w:val="22"/>
          <w:szCs w:val="22"/>
          <w:u w:val="single"/>
        </w:rPr>
      </w:pPr>
    </w:p>
    <w:p w14:paraId="33A4AA68" w14:textId="77777777" w:rsidR="007C591D" w:rsidRPr="001B39B3" w:rsidRDefault="001B21D3" w:rsidP="29DC28AA">
      <w:pPr>
        <w:ind w:left="-360" w:right="-450" w:firstLine="360"/>
        <w:rPr>
          <w:rFonts w:ascii="Arial" w:eastAsia="Arial" w:hAnsi="Arial" w:cs="Arial"/>
          <w:b/>
          <w:snapToGrid w:val="0"/>
          <w:sz w:val="22"/>
          <w:szCs w:val="22"/>
          <w:u w:val="single"/>
        </w:rPr>
      </w:pPr>
      <w:r w:rsidRPr="001B39B3">
        <w:rPr>
          <w:rFonts w:ascii="Arial" w:eastAsia="Arial" w:hAnsi="Arial" w:cs="Arial"/>
          <w:b/>
          <w:snapToGrid w:val="0"/>
          <w:sz w:val="22"/>
          <w:szCs w:val="22"/>
          <w:u w:val="single"/>
        </w:rPr>
        <w:t>Qualifications:</w:t>
      </w:r>
    </w:p>
    <w:p w14:paraId="10077F9E" w14:textId="77777777" w:rsidR="00A64B60" w:rsidRDefault="29DC28AA" w:rsidP="29DC28AA">
      <w:pPr>
        <w:pStyle w:val="BodyText"/>
        <w:ind w:left="-360" w:right="-450" w:firstLine="360"/>
        <w:rPr>
          <w:rFonts w:ascii="Arial" w:eastAsia="Arial" w:hAnsi="Arial" w:cs="Arial"/>
          <w:sz w:val="22"/>
          <w:szCs w:val="22"/>
        </w:rPr>
      </w:pPr>
      <w:r w:rsidRPr="29DC28AA">
        <w:rPr>
          <w:rFonts w:ascii="Arial" w:eastAsia="Arial" w:hAnsi="Arial" w:cs="Arial"/>
          <w:sz w:val="22"/>
          <w:szCs w:val="22"/>
        </w:rPr>
        <w:t xml:space="preserve">Minimum Qualifications/Transferable Skills: </w:t>
      </w:r>
    </w:p>
    <w:p w14:paraId="4461A50A" w14:textId="6DCC0616" w:rsidR="007E70DE" w:rsidRDefault="29DC28AA" w:rsidP="20D0DBD3">
      <w:pPr>
        <w:pStyle w:val="BodyText"/>
        <w:numPr>
          <w:ilvl w:val="0"/>
          <w:numId w:val="34"/>
        </w:numPr>
        <w:ind w:right="-450"/>
        <w:rPr>
          <w:rFonts w:ascii="Arial" w:eastAsia="Arial" w:hAnsi="Arial" w:cs="Arial"/>
          <w:sz w:val="22"/>
          <w:szCs w:val="22"/>
        </w:rPr>
      </w:pPr>
      <w:r w:rsidRPr="29DC28AA">
        <w:rPr>
          <w:rFonts w:ascii="Arial" w:eastAsia="Arial" w:hAnsi="Arial" w:cs="Arial"/>
          <w:sz w:val="22"/>
          <w:szCs w:val="22"/>
        </w:rPr>
        <w:t>Bachelor’s degree in Public Health, Mental Health, Counseling, Psychology or Social Work</w:t>
      </w:r>
      <w:r w:rsidR="00C64D2E">
        <w:rPr>
          <w:rFonts w:ascii="Arial" w:eastAsia="Arial" w:hAnsi="Arial" w:cs="Arial"/>
          <w:sz w:val="22"/>
          <w:szCs w:val="22"/>
        </w:rPr>
        <w:t xml:space="preserve"> or </w:t>
      </w:r>
      <w:r w:rsidR="00601C2C">
        <w:rPr>
          <w:rFonts w:ascii="Arial" w:eastAsia="Arial" w:hAnsi="Arial" w:cs="Arial"/>
          <w:sz w:val="22"/>
          <w:szCs w:val="22"/>
        </w:rPr>
        <w:t xml:space="preserve">may substitute </w:t>
      </w:r>
      <w:r w:rsidR="0004738B">
        <w:rPr>
          <w:rFonts w:ascii="Arial" w:eastAsia="Arial" w:hAnsi="Arial" w:cs="Arial"/>
          <w:sz w:val="22"/>
          <w:szCs w:val="22"/>
        </w:rPr>
        <w:t xml:space="preserve">Associate’s </w:t>
      </w:r>
      <w:r w:rsidR="00C64D2E">
        <w:rPr>
          <w:rFonts w:ascii="Arial" w:eastAsia="Arial" w:hAnsi="Arial" w:cs="Arial"/>
          <w:sz w:val="22"/>
          <w:szCs w:val="22"/>
        </w:rPr>
        <w:t xml:space="preserve">degree </w:t>
      </w:r>
      <w:r w:rsidR="00601C2C">
        <w:rPr>
          <w:rFonts w:ascii="Arial" w:eastAsia="Arial" w:hAnsi="Arial" w:cs="Arial"/>
          <w:sz w:val="22"/>
          <w:szCs w:val="22"/>
        </w:rPr>
        <w:t xml:space="preserve">in same </w:t>
      </w:r>
      <w:r w:rsidR="00C64D2E">
        <w:rPr>
          <w:rFonts w:ascii="Arial" w:eastAsia="Arial" w:hAnsi="Arial" w:cs="Arial"/>
          <w:sz w:val="22"/>
          <w:szCs w:val="22"/>
        </w:rPr>
        <w:t>plus 3 years’ experience</w:t>
      </w:r>
      <w:r w:rsidR="00601C2C">
        <w:rPr>
          <w:rFonts w:ascii="Arial" w:eastAsia="Arial" w:hAnsi="Arial" w:cs="Arial"/>
          <w:sz w:val="22"/>
          <w:szCs w:val="22"/>
        </w:rPr>
        <w:t>.</w:t>
      </w:r>
    </w:p>
    <w:p w14:paraId="3ECDAFB6" w14:textId="5FE5978E" w:rsidR="20D0DBD3" w:rsidRDefault="29DC28AA" w:rsidP="29DC28AA">
      <w:pPr>
        <w:pStyle w:val="BodyText"/>
        <w:numPr>
          <w:ilvl w:val="0"/>
          <w:numId w:val="34"/>
        </w:numPr>
        <w:ind w:right="-450"/>
        <w:rPr>
          <w:rFonts w:ascii="Arial" w:eastAsia="Arial" w:hAnsi="Arial" w:cs="Arial"/>
          <w:sz w:val="22"/>
          <w:szCs w:val="22"/>
        </w:rPr>
      </w:pPr>
      <w:r w:rsidRPr="29DC28AA">
        <w:rPr>
          <w:rFonts w:ascii="Arial" w:eastAsia="Arial" w:hAnsi="Arial" w:cs="Arial"/>
          <w:sz w:val="22"/>
          <w:szCs w:val="22"/>
        </w:rPr>
        <w:t>Knowledge in substance misuse and harm reduction</w:t>
      </w:r>
      <w:r w:rsidR="00601C2C">
        <w:rPr>
          <w:rFonts w:ascii="Arial" w:eastAsia="Arial" w:hAnsi="Arial" w:cs="Arial"/>
          <w:sz w:val="22"/>
          <w:szCs w:val="22"/>
        </w:rPr>
        <w:t>.</w:t>
      </w:r>
    </w:p>
    <w:p w14:paraId="3D0A7C96" w14:textId="05F41228" w:rsidR="00A64B60" w:rsidRDefault="29DC28AA" w:rsidP="29DC28AA">
      <w:pPr>
        <w:pStyle w:val="BodyText"/>
        <w:numPr>
          <w:ilvl w:val="0"/>
          <w:numId w:val="34"/>
        </w:numPr>
        <w:ind w:right="-450"/>
        <w:rPr>
          <w:rFonts w:ascii="Arial" w:eastAsia="Arial" w:hAnsi="Arial" w:cs="Arial"/>
          <w:sz w:val="22"/>
          <w:szCs w:val="22"/>
        </w:rPr>
      </w:pPr>
      <w:r w:rsidRPr="29DC28AA">
        <w:rPr>
          <w:rFonts w:ascii="Arial" w:eastAsia="Arial" w:hAnsi="Arial" w:cs="Arial"/>
          <w:sz w:val="22"/>
          <w:szCs w:val="22"/>
        </w:rPr>
        <w:t>Knowledge of or capacity to learn about the local behavioral health treatment system and community resources</w:t>
      </w:r>
      <w:r w:rsidR="00601C2C">
        <w:rPr>
          <w:rFonts w:ascii="Arial" w:eastAsia="Arial" w:hAnsi="Arial" w:cs="Arial"/>
          <w:sz w:val="22"/>
          <w:szCs w:val="22"/>
        </w:rPr>
        <w:t>.</w:t>
      </w:r>
      <w:r w:rsidRPr="29DC28AA">
        <w:rPr>
          <w:rFonts w:ascii="Arial" w:eastAsia="Arial" w:hAnsi="Arial" w:cs="Arial"/>
          <w:sz w:val="22"/>
          <w:szCs w:val="22"/>
        </w:rPr>
        <w:t xml:space="preserve"> </w:t>
      </w:r>
    </w:p>
    <w:p w14:paraId="1775DCCD" w14:textId="7F694DC3" w:rsidR="001B39B3" w:rsidRDefault="001B39B3" w:rsidP="29DC28AA">
      <w:pPr>
        <w:pStyle w:val="BodyText"/>
        <w:numPr>
          <w:ilvl w:val="0"/>
          <w:numId w:val="34"/>
        </w:numPr>
        <w:ind w:right="-450"/>
        <w:rPr>
          <w:rFonts w:ascii="Arial" w:eastAsia="Arial" w:hAnsi="Arial" w:cs="Arial"/>
          <w:sz w:val="22"/>
          <w:szCs w:val="22"/>
        </w:rPr>
      </w:pPr>
      <w:r>
        <w:rPr>
          <w:rFonts w:ascii="Arial" w:eastAsia="Arial" w:hAnsi="Arial" w:cs="Arial"/>
          <w:sz w:val="22"/>
          <w:szCs w:val="22"/>
        </w:rPr>
        <w:t>Knowledge of working with Pacific Northwest Tribes</w:t>
      </w:r>
      <w:r w:rsidR="00601C2C">
        <w:rPr>
          <w:rFonts w:ascii="Arial" w:eastAsia="Arial" w:hAnsi="Arial" w:cs="Arial"/>
          <w:sz w:val="22"/>
          <w:szCs w:val="22"/>
        </w:rPr>
        <w:t>.</w:t>
      </w:r>
    </w:p>
    <w:p w14:paraId="3783D098" w14:textId="05D92BC1" w:rsidR="0013793D" w:rsidRDefault="29DC28AA" w:rsidP="29DC28AA">
      <w:pPr>
        <w:pStyle w:val="BodyText"/>
        <w:numPr>
          <w:ilvl w:val="0"/>
          <w:numId w:val="34"/>
        </w:numPr>
        <w:ind w:right="-450"/>
        <w:rPr>
          <w:rFonts w:ascii="Arial" w:eastAsia="Arial" w:hAnsi="Arial" w:cs="Arial"/>
          <w:sz w:val="22"/>
          <w:szCs w:val="22"/>
        </w:rPr>
      </w:pPr>
      <w:r w:rsidRPr="29DC28AA">
        <w:rPr>
          <w:rFonts w:ascii="Arial" w:eastAsia="Arial" w:hAnsi="Arial" w:cs="Arial"/>
          <w:sz w:val="22"/>
          <w:szCs w:val="22"/>
        </w:rPr>
        <w:lastRenderedPageBreak/>
        <w:t>Professional demeanor and interpersonal</w:t>
      </w:r>
      <w:r w:rsidR="000728F6">
        <w:rPr>
          <w:rFonts w:ascii="Arial" w:eastAsia="Arial" w:hAnsi="Arial" w:cs="Arial"/>
          <w:sz w:val="22"/>
          <w:szCs w:val="22"/>
        </w:rPr>
        <w:t xml:space="preserve"> and written</w:t>
      </w:r>
      <w:r w:rsidRPr="29DC28AA">
        <w:rPr>
          <w:rFonts w:ascii="Arial" w:eastAsia="Arial" w:hAnsi="Arial" w:cs="Arial"/>
          <w:sz w:val="22"/>
          <w:szCs w:val="22"/>
        </w:rPr>
        <w:t xml:space="preserve"> communication skills</w:t>
      </w:r>
      <w:r w:rsidR="00601C2C">
        <w:rPr>
          <w:rFonts w:ascii="Arial" w:eastAsia="Arial" w:hAnsi="Arial" w:cs="Arial"/>
          <w:sz w:val="22"/>
          <w:szCs w:val="22"/>
        </w:rPr>
        <w:t>.</w:t>
      </w:r>
      <w:r w:rsidRPr="29DC28AA">
        <w:rPr>
          <w:rFonts w:ascii="Arial" w:eastAsia="Arial" w:hAnsi="Arial" w:cs="Arial"/>
          <w:sz w:val="22"/>
          <w:szCs w:val="22"/>
        </w:rPr>
        <w:t xml:space="preserve"> </w:t>
      </w:r>
    </w:p>
    <w:p w14:paraId="1299C43A" w14:textId="77777777" w:rsidR="00F41521" w:rsidRPr="003E42CF" w:rsidRDefault="00F41521" w:rsidP="29DC28AA">
      <w:pPr>
        <w:ind w:right="-450"/>
        <w:rPr>
          <w:rFonts w:ascii="Arial" w:eastAsia="Arial" w:hAnsi="Arial" w:cs="Arial"/>
          <w:snapToGrid w:val="0"/>
          <w:sz w:val="22"/>
          <w:szCs w:val="22"/>
        </w:rPr>
      </w:pPr>
    </w:p>
    <w:p w14:paraId="2FF3052A" w14:textId="77777777" w:rsidR="00B531D1" w:rsidRDefault="00F41521" w:rsidP="29DC28AA">
      <w:pPr>
        <w:ind w:left="-360" w:right="-450"/>
        <w:rPr>
          <w:rFonts w:ascii="Arial" w:eastAsia="Arial" w:hAnsi="Arial" w:cs="Arial"/>
          <w:sz w:val="22"/>
          <w:szCs w:val="22"/>
        </w:rPr>
      </w:pPr>
      <w:r w:rsidRPr="29DC28AA">
        <w:rPr>
          <w:rFonts w:ascii="Arial" w:eastAsia="Arial" w:hAnsi="Arial" w:cs="Arial"/>
          <w:snapToGrid w:val="0"/>
          <w:sz w:val="22"/>
          <w:szCs w:val="22"/>
        </w:rPr>
        <w:t>External a</w:t>
      </w:r>
      <w:r w:rsidR="001B21D3" w:rsidRPr="29DC28AA">
        <w:rPr>
          <w:rFonts w:ascii="Arial" w:eastAsia="Arial" w:hAnsi="Arial" w:cs="Arial"/>
          <w:snapToGrid w:val="0"/>
          <w:sz w:val="22"/>
          <w:szCs w:val="22"/>
        </w:rPr>
        <w:t xml:space="preserve">pplicants must agree to serve a minimum six-month probationary period during which time their employment can be terminated at will. </w:t>
      </w:r>
      <w:r w:rsidRPr="29DC28AA">
        <w:rPr>
          <w:rFonts w:ascii="Arial" w:eastAsia="Arial" w:hAnsi="Arial" w:cs="Arial"/>
          <w:snapToGrid w:val="0"/>
          <w:sz w:val="22"/>
          <w:szCs w:val="22"/>
        </w:rPr>
        <w:t>For the purpose of evaluating job performance, internal applicants must agree to serve a minimum six-month probationary period when job duties change significantly.</w:t>
      </w:r>
    </w:p>
    <w:p w14:paraId="4DDBEF00" w14:textId="77777777" w:rsidR="00B531D1" w:rsidRDefault="00B531D1" w:rsidP="29DC28AA">
      <w:pPr>
        <w:ind w:left="-360" w:right="-450"/>
        <w:rPr>
          <w:rFonts w:ascii="Arial" w:eastAsia="Arial" w:hAnsi="Arial" w:cs="Arial"/>
          <w:sz w:val="22"/>
          <w:szCs w:val="22"/>
        </w:rPr>
      </w:pPr>
    </w:p>
    <w:p w14:paraId="4227D34D" w14:textId="77777777" w:rsidR="00EC36F8" w:rsidRDefault="00B531D1" w:rsidP="00EC36F8">
      <w:pPr>
        <w:ind w:left="-360" w:right="-450"/>
        <w:rPr>
          <w:rFonts w:ascii="Arial" w:eastAsia="Arial" w:hAnsi="Arial" w:cs="Arial"/>
          <w:b/>
          <w:bCs/>
          <w:snapToGrid w:val="0"/>
          <w:sz w:val="22"/>
          <w:szCs w:val="22"/>
          <w:u w:val="single"/>
        </w:rPr>
      </w:pPr>
      <w:r w:rsidRPr="29DC28AA">
        <w:rPr>
          <w:rFonts w:ascii="Arial" w:eastAsia="Arial" w:hAnsi="Arial" w:cs="Arial"/>
          <w:b/>
          <w:bCs/>
          <w:snapToGrid w:val="0"/>
          <w:sz w:val="22"/>
          <w:szCs w:val="22"/>
          <w:u w:val="single"/>
        </w:rPr>
        <w:t>Typical Physical Activity:</w:t>
      </w:r>
    </w:p>
    <w:p w14:paraId="360499D4" w14:textId="77777777" w:rsidR="00EC36F8" w:rsidRDefault="00EC36F8" w:rsidP="00EC36F8">
      <w:pPr>
        <w:ind w:left="-360" w:right="-450"/>
        <w:rPr>
          <w:rFonts w:ascii="Arial" w:eastAsia="Arial" w:hAnsi="Arial" w:cs="Arial"/>
          <w:b/>
          <w:bCs/>
          <w:snapToGrid w:val="0"/>
          <w:sz w:val="22"/>
          <w:szCs w:val="22"/>
          <w:u w:val="single"/>
        </w:rPr>
      </w:pPr>
    </w:p>
    <w:p w14:paraId="7E5464A7" w14:textId="06A65481" w:rsidR="00EC36F8" w:rsidRDefault="00B531D1" w:rsidP="00EC36F8">
      <w:pPr>
        <w:ind w:left="-360" w:right="-450"/>
        <w:rPr>
          <w:rFonts w:ascii="Arial" w:eastAsia="Arial" w:hAnsi="Arial" w:cs="Arial"/>
          <w:b/>
          <w:bCs/>
          <w:snapToGrid w:val="0"/>
          <w:sz w:val="22"/>
          <w:szCs w:val="22"/>
          <w:u w:val="single"/>
        </w:rPr>
      </w:pPr>
      <w:r w:rsidRPr="29DC28AA">
        <w:rPr>
          <w:rFonts w:ascii="Arial" w:eastAsia="Arial" w:hAnsi="Arial" w:cs="Arial"/>
          <w:b/>
          <w:bCs/>
          <w:snapToGrid w:val="0"/>
          <w:sz w:val="22"/>
          <w:szCs w:val="22"/>
          <w:u w:val="single"/>
        </w:rPr>
        <w:t xml:space="preserve">Physical Demands: </w:t>
      </w:r>
    </w:p>
    <w:p w14:paraId="034555CD" w14:textId="77777777" w:rsidR="00EC36F8" w:rsidRDefault="00B531D1" w:rsidP="00EC36F8">
      <w:pPr>
        <w:ind w:left="-360" w:right="-450"/>
        <w:rPr>
          <w:rFonts w:ascii="Arial" w:eastAsia="Arial" w:hAnsi="Arial" w:cs="Arial"/>
          <w:b/>
          <w:bCs/>
          <w:snapToGrid w:val="0"/>
          <w:sz w:val="22"/>
          <w:szCs w:val="22"/>
          <w:u w:val="single"/>
        </w:rPr>
      </w:pPr>
      <w:r w:rsidRPr="29DC28AA">
        <w:rPr>
          <w:rFonts w:ascii="Arial" w:eastAsia="Arial" w:hAnsi="Arial" w:cs="Arial"/>
          <w:snapToGrid w:val="0"/>
          <w:sz w:val="22"/>
          <w:szCs w:val="22"/>
        </w:rPr>
        <w:t>Frequently involves sedentary work:  exerting up to 10 pounds of force and/or a negligible amount of force to lift, carry, push, pull or otherwise move objects, including the human body.</w:t>
      </w:r>
    </w:p>
    <w:p w14:paraId="18AAD0B6" w14:textId="77777777" w:rsidR="00EC36F8" w:rsidRDefault="00EC36F8" w:rsidP="00EC36F8">
      <w:pPr>
        <w:ind w:left="-360" w:right="-450"/>
        <w:rPr>
          <w:rFonts w:ascii="Arial" w:eastAsia="Arial" w:hAnsi="Arial" w:cs="Arial"/>
          <w:b/>
          <w:bCs/>
          <w:snapToGrid w:val="0"/>
          <w:sz w:val="22"/>
          <w:szCs w:val="22"/>
          <w:u w:val="single"/>
        </w:rPr>
      </w:pPr>
    </w:p>
    <w:p w14:paraId="7051FF41" w14:textId="77777777" w:rsidR="00EC36F8" w:rsidRDefault="00B531D1" w:rsidP="00EC36F8">
      <w:pPr>
        <w:ind w:left="-360" w:right="-450"/>
        <w:rPr>
          <w:rFonts w:ascii="Arial" w:eastAsia="Arial" w:hAnsi="Arial" w:cs="Arial"/>
          <w:b/>
          <w:bCs/>
          <w:snapToGrid w:val="0"/>
          <w:sz w:val="22"/>
          <w:szCs w:val="22"/>
          <w:u w:val="single"/>
        </w:rPr>
      </w:pPr>
      <w:r w:rsidRPr="29DC28AA">
        <w:rPr>
          <w:rFonts w:ascii="Arial" w:eastAsia="Arial" w:hAnsi="Arial" w:cs="Arial"/>
          <w:b/>
          <w:bCs/>
          <w:snapToGrid w:val="0"/>
          <w:sz w:val="22"/>
          <w:szCs w:val="22"/>
          <w:u w:val="single"/>
        </w:rPr>
        <w:t>Physical Requirements:</w:t>
      </w:r>
      <w:r w:rsidRPr="29DC28AA">
        <w:rPr>
          <w:rFonts w:ascii="Arial" w:eastAsia="Arial" w:hAnsi="Arial" w:cs="Arial"/>
          <w:snapToGrid w:val="0"/>
          <w:sz w:val="22"/>
          <w:szCs w:val="22"/>
        </w:rPr>
        <w:t xml:space="preserve"> Constantly requires the ability to receive detailed information through oral communications, and to make fine discrimination in sound.  Constantly requires verbally expressing or exchanging ideas or important instructions accurately, loudly, or quickly.  Constantly requires working with fingers rather than the whole hand or arm.  Constantly requires repetitive movement of the wrists, hands and/or fingers.  Often requires walking or moving about to accomplish tasks.  Occasionally requires standing and/or sitting for sustained periods of time.  Occasionally requires ascending or descending stairs or ramps using feet and legs and/or hand and arms.  Occasionally requires stooping which entails the use of the lower extremities and back muscles.  Infrequently requires crouching.</w:t>
      </w:r>
    </w:p>
    <w:p w14:paraId="4BA2B4F3" w14:textId="77777777" w:rsidR="00EC36F8" w:rsidRDefault="00EC36F8" w:rsidP="00EC36F8">
      <w:pPr>
        <w:ind w:left="-360" w:right="-450"/>
        <w:rPr>
          <w:rFonts w:ascii="Arial" w:eastAsia="Arial" w:hAnsi="Arial" w:cs="Arial"/>
          <w:b/>
          <w:bCs/>
          <w:snapToGrid w:val="0"/>
          <w:sz w:val="22"/>
          <w:szCs w:val="22"/>
          <w:u w:val="single"/>
        </w:rPr>
      </w:pPr>
    </w:p>
    <w:p w14:paraId="391A2CA8" w14:textId="77777777" w:rsidR="00EC36F8" w:rsidRDefault="00B531D1" w:rsidP="00EC36F8">
      <w:pPr>
        <w:ind w:left="-360" w:right="-450"/>
        <w:rPr>
          <w:rFonts w:ascii="Arial" w:eastAsia="Arial" w:hAnsi="Arial" w:cs="Arial"/>
          <w:b/>
          <w:bCs/>
          <w:snapToGrid w:val="0"/>
          <w:sz w:val="22"/>
          <w:szCs w:val="22"/>
          <w:u w:val="single"/>
        </w:rPr>
      </w:pPr>
      <w:r w:rsidRPr="29DC28AA">
        <w:rPr>
          <w:rFonts w:ascii="Arial" w:eastAsia="Arial" w:hAnsi="Arial" w:cs="Arial"/>
          <w:b/>
          <w:bCs/>
          <w:snapToGrid w:val="0"/>
          <w:sz w:val="22"/>
          <w:szCs w:val="22"/>
          <w:u w:val="single"/>
        </w:rPr>
        <w:t>Typical Environmental Conditions:</w:t>
      </w:r>
      <w:r w:rsidRPr="29DC28AA">
        <w:rPr>
          <w:rFonts w:ascii="Arial" w:eastAsia="Arial" w:hAnsi="Arial" w:cs="Arial"/>
          <w:snapToGrid w:val="0"/>
          <w:sz w:val="22"/>
          <w:szCs w:val="22"/>
        </w:rPr>
        <w:t xml:space="preserve"> The worker is frequently subject to inside environmental conditions which provide protection from weather conditions, but not necessarily from temperature changes, and is occasionally subject to outside environmental conditions.</w:t>
      </w:r>
    </w:p>
    <w:p w14:paraId="1849FDEE" w14:textId="77777777" w:rsidR="00EC36F8" w:rsidRDefault="00EC36F8" w:rsidP="00EC36F8">
      <w:pPr>
        <w:ind w:left="-360" w:right="-450"/>
        <w:rPr>
          <w:rFonts w:ascii="Arial" w:eastAsia="Arial" w:hAnsi="Arial" w:cs="Arial"/>
          <w:b/>
          <w:bCs/>
          <w:snapToGrid w:val="0"/>
          <w:sz w:val="22"/>
          <w:szCs w:val="22"/>
          <w:u w:val="single"/>
        </w:rPr>
      </w:pPr>
    </w:p>
    <w:p w14:paraId="54DF4317" w14:textId="77777777" w:rsidR="00EC36F8" w:rsidRDefault="00B531D1" w:rsidP="00EC36F8">
      <w:pPr>
        <w:ind w:left="-360" w:right="-450"/>
        <w:rPr>
          <w:rFonts w:ascii="Arial" w:eastAsia="Arial" w:hAnsi="Arial" w:cs="Arial"/>
          <w:b/>
          <w:bCs/>
          <w:snapToGrid w:val="0"/>
          <w:sz w:val="22"/>
          <w:szCs w:val="22"/>
          <w:u w:val="single"/>
        </w:rPr>
      </w:pPr>
      <w:r w:rsidRPr="29DC28AA">
        <w:rPr>
          <w:rFonts w:ascii="Arial" w:eastAsia="Arial" w:hAnsi="Arial" w:cs="Arial"/>
          <w:b/>
          <w:bCs/>
          <w:snapToGrid w:val="0"/>
          <w:sz w:val="22"/>
          <w:szCs w:val="22"/>
          <w:u w:val="single"/>
        </w:rPr>
        <w:t>Travel Requirements:</w:t>
      </w:r>
      <w:r w:rsidRPr="29DC28AA">
        <w:rPr>
          <w:rFonts w:ascii="Arial" w:eastAsia="Arial" w:hAnsi="Arial" w:cs="Arial"/>
          <w:snapToGrid w:val="0"/>
          <w:sz w:val="22"/>
          <w:szCs w:val="22"/>
        </w:rPr>
        <w:t xml:space="preserve"> Travel outside of Portland is occasionally required. Overnight travel outside of the area is infrequently required.</w:t>
      </w:r>
    </w:p>
    <w:p w14:paraId="5429775F" w14:textId="77777777" w:rsidR="00EC36F8" w:rsidRDefault="00EC36F8" w:rsidP="00EC36F8">
      <w:pPr>
        <w:ind w:left="-360" w:right="-450"/>
        <w:rPr>
          <w:rFonts w:ascii="Arial" w:eastAsia="Arial" w:hAnsi="Arial" w:cs="Arial"/>
          <w:b/>
          <w:bCs/>
          <w:snapToGrid w:val="0"/>
          <w:sz w:val="22"/>
          <w:szCs w:val="22"/>
          <w:u w:val="single"/>
        </w:rPr>
      </w:pPr>
    </w:p>
    <w:p w14:paraId="290468F1" w14:textId="77777777" w:rsidR="00EC36F8" w:rsidRDefault="00B531D1" w:rsidP="00EC36F8">
      <w:pPr>
        <w:ind w:left="-360" w:right="-450"/>
        <w:rPr>
          <w:rFonts w:ascii="Arial" w:eastAsia="Arial" w:hAnsi="Arial" w:cs="Arial"/>
          <w:snapToGrid w:val="0"/>
          <w:sz w:val="22"/>
          <w:szCs w:val="22"/>
        </w:rPr>
      </w:pPr>
      <w:r w:rsidRPr="29DC28AA">
        <w:rPr>
          <w:rFonts w:ascii="Arial" w:eastAsia="Arial" w:hAnsi="Arial" w:cs="Arial"/>
          <w:b/>
          <w:bCs/>
          <w:snapToGrid w:val="0"/>
          <w:sz w:val="22"/>
          <w:szCs w:val="22"/>
          <w:u w:val="single"/>
        </w:rPr>
        <w:t>Disclaimer:</w:t>
      </w:r>
      <w:r w:rsidRPr="29DC28AA">
        <w:rPr>
          <w:rFonts w:ascii="Arial" w:eastAsia="Arial" w:hAnsi="Arial" w:cs="Arial"/>
          <w:snapToGrid w:val="0"/>
          <w:sz w:val="22"/>
          <w:szCs w:val="22"/>
        </w:rPr>
        <w:t xml:space="preserve">  The individual must perform the essential duties and responsibilities with or without reasonable accommodation efficiently and accurately without causing a significant safety threat to self or others. The above statements are intended to describe the general nature and level of work being performed by employees assigned to this classification. They are not intended to be construed as an exhaustive list of all responsibilities, duties and or skills required of all personnel so classified.</w:t>
      </w:r>
    </w:p>
    <w:p w14:paraId="4B0FD08E" w14:textId="77777777" w:rsidR="00EC36F8" w:rsidRDefault="00EC36F8" w:rsidP="00EC36F8">
      <w:pPr>
        <w:ind w:left="-360" w:right="-450"/>
        <w:rPr>
          <w:rFonts w:ascii="Arial" w:eastAsia="Arial" w:hAnsi="Arial" w:cs="Arial"/>
          <w:sz w:val="22"/>
          <w:szCs w:val="22"/>
        </w:rPr>
      </w:pPr>
    </w:p>
    <w:p w14:paraId="478BEFBE" w14:textId="77777777" w:rsidR="000F2579" w:rsidRPr="000F2579" w:rsidRDefault="29DC28AA" w:rsidP="000F2579">
      <w:pPr>
        <w:ind w:left="-360" w:right="-450"/>
        <w:rPr>
          <w:rFonts w:ascii="Arial" w:eastAsia="Arial" w:hAnsi="Arial" w:cs="Arial"/>
          <w:sz w:val="22"/>
          <w:szCs w:val="22"/>
        </w:rPr>
      </w:pPr>
      <w:r w:rsidRPr="29DC28AA">
        <w:rPr>
          <w:rFonts w:ascii="Arial" w:eastAsia="Arial" w:hAnsi="Arial" w:cs="Arial"/>
          <w:sz w:val="22"/>
          <w:szCs w:val="22"/>
        </w:rPr>
        <w:t>Except as provided by Title 25, U.S.C. § 450e(b), which allows for Indian preference in hiring, the NPAIHB does not discriminate on the basis of race, color, creed, age, sex, national origin, disability, marital status, sexual orientation, religion, politics, membership or non-membership in an employee organization</w:t>
      </w:r>
      <w:r w:rsidR="000F2579" w:rsidRPr="000F2579">
        <w:rPr>
          <w:rFonts w:ascii="Arial" w:eastAsia="Arial" w:hAnsi="Arial" w:cs="Arial"/>
          <w:sz w:val="22"/>
          <w:szCs w:val="22"/>
        </w:rPr>
        <w:t>, marital status, citizenship or immigration status, veteran or military status, genetic information, ancestry or any other characteristic protected by law.</w:t>
      </w:r>
    </w:p>
    <w:p w14:paraId="501B6209" w14:textId="60CE3C28" w:rsidR="001B39B3" w:rsidRDefault="001B39B3" w:rsidP="00533345">
      <w:pPr>
        <w:pStyle w:val="BodyText"/>
        <w:rPr>
          <w:rFonts w:ascii="Arial" w:eastAsia="Arial" w:hAnsi="Arial" w:cs="Arial"/>
          <w:sz w:val="22"/>
          <w:szCs w:val="22"/>
        </w:rPr>
      </w:pPr>
    </w:p>
    <w:p w14:paraId="62E6C663" w14:textId="77777777" w:rsidR="00BD3560" w:rsidRPr="001B39B3" w:rsidRDefault="00BD3560" w:rsidP="00533345">
      <w:pPr>
        <w:pStyle w:val="BodyText"/>
        <w:rPr>
          <w:rFonts w:ascii="Arial" w:eastAsia="Arial" w:hAnsi="Arial" w:cs="Arial"/>
          <w:sz w:val="22"/>
          <w:szCs w:val="22"/>
        </w:rPr>
      </w:pPr>
    </w:p>
    <w:p w14:paraId="45276E08" w14:textId="77777777" w:rsidR="00C60D22" w:rsidRDefault="00C60D22" w:rsidP="29DC28AA">
      <w:pPr>
        <w:widowControl w:val="0"/>
        <w:jc w:val="center"/>
        <w:outlineLvl w:val="0"/>
        <w:rPr>
          <w:rFonts w:ascii="Arial" w:eastAsia="Arial" w:hAnsi="Arial" w:cs="Arial"/>
          <w:b/>
          <w:bCs/>
          <w:snapToGrid w:val="0"/>
          <w:sz w:val="22"/>
          <w:szCs w:val="22"/>
        </w:rPr>
      </w:pPr>
      <w:r w:rsidRPr="29DC28AA">
        <w:rPr>
          <w:rFonts w:ascii="Arial" w:eastAsia="Arial" w:hAnsi="Arial" w:cs="Arial"/>
          <w:b/>
          <w:bCs/>
          <w:snapToGrid w:val="0"/>
          <w:sz w:val="22"/>
          <w:szCs w:val="22"/>
        </w:rPr>
        <w:t xml:space="preserve">Applications can be found online at </w:t>
      </w:r>
      <w:hyperlink r:id="rId11" w:history="1">
        <w:r w:rsidRPr="29DC28AA">
          <w:rPr>
            <w:rStyle w:val="Hyperlink"/>
            <w:rFonts w:ascii="Arial" w:eastAsia="Arial" w:hAnsi="Arial" w:cs="Arial"/>
            <w:b/>
            <w:bCs/>
            <w:snapToGrid w:val="0"/>
            <w:sz w:val="22"/>
            <w:szCs w:val="22"/>
          </w:rPr>
          <w:t>www.npaihb.org</w:t>
        </w:r>
      </w:hyperlink>
    </w:p>
    <w:p w14:paraId="110FFD37" w14:textId="77777777" w:rsidR="00C60D22" w:rsidRDefault="00C60D22" w:rsidP="29DC28AA">
      <w:pPr>
        <w:widowControl w:val="0"/>
        <w:outlineLvl w:val="0"/>
        <w:rPr>
          <w:rFonts w:ascii="Arial" w:eastAsia="Arial" w:hAnsi="Arial" w:cs="Arial"/>
          <w:b/>
          <w:bCs/>
          <w:snapToGrid w:val="0"/>
          <w:sz w:val="22"/>
          <w:szCs w:val="22"/>
        </w:rPr>
      </w:pPr>
    </w:p>
    <w:p w14:paraId="3FE9F23F" w14:textId="56545E53" w:rsidR="005F56D0" w:rsidRPr="003E42CF" w:rsidRDefault="00C60D22" w:rsidP="000F2579">
      <w:pPr>
        <w:widowControl w:val="0"/>
        <w:jc w:val="center"/>
        <w:rPr>
          <w:rFonts w:ascii="Arial" w:eastAsia="Arial" w:hAnsi="Arial" w:cs="Arial"/>
          <w:i/>
          <w:iCs/>
          <w:sz w:val="22"/>
          <w:szCs w:val="22"/>
        </w:rPr>
      </w:pPr>
      <w:r w:rsidRPr="29DC28AA">
        <w:rPr>
          <w:rFonts w:ascii="Arial" w:eastAsia="Arial" w:hAnsi="Arial" w:cs="Arial"/>
          <w:b/>
          <w:bCs/>
          <w:snapToGrid w:val="0"/>
          <w:sz w:val="22"/>
          <w:szCs w:val="22"/>
        </w:rPr>
        <w:t>SEND RESUME AND APPLICATION TO:</w:t>
      </w:r>
      <w:r w:rsidR="000F2579">
        <w:rPr>
          <w:rFonts w:ascii="Arial" w:eastAsia="Arial" w:hAnsi="Arial" w:cs="Arial"/>
          <w:b/>
          <w:bCs/>
          <w:snapToGrid w:val="0"/>
          <w:sz w:val="22"/>
          <w:szCs w:val="22"/>
        </w:rPr>
        <w:t xml:space="preserve"> </w:t>
      </w:r>
      <w:r w:rsidRPr="29DC28AA">
        <w:rPr>
          <w:rFonts w:ascii="Arial" w:eastAsia="Arial" w:hAnsi="Arial" w:cs="Arial"/>
          <w:b/>
          <w:bCs/>
          <w:snapToGrid w:val="0"/>
          <w:sz w:val="22"/>
          <w:szCs w:val="22"/>
        </w:rPr>
        <w:t xml:space="preserve"> </w:t>
      </w:r>
      <w:hyperlink r:id="rId12" w:history="1">
        <w:r w:rsidRPr="29DC28AA">
          <w:rPr>
            <w:rStyle w:val="Hyperlink"/>
            <w:rFonts w:ascii="Arial" w:eastAsia="Arial" w:hAnsi="Arial" w:cs="Arial"/>
            <w:b/>
            <w:bCs/>
            <w:snapToGrid w:val="0"/>
            <w:sz w:val="22"/>
            <w:szCs w:val="22"/>
          </w:rPr>
          <w:t>HR@npaihb.org</w:t>
        </w:r>
      </w:hyperlink>
    </w:p>
    <w:sectPr w:rsidR="005F56D0" w:rsidRPr="003E42CF" w:rsidSect="002566AC">
      <w:type w:val="continuous"/>
      <w:pgSz w:w="12240" w:h="15840"/>
      <w:pgMar w:top="1440" w:right="1800" w:bottom="990" w:left="1800" w:header="720" w:footer="288" w:gutter="0"/>
      <w:pgBorders w:offsetFrom="page">
        <w:top w:val="single" w:sz="2" w:space="24" w:color="000000"/>
        <w:left w:val="single" w:sz="2" w:space="24" w:color="000000"/>
        <w:bottom w:val="single" w:sz="2" w:space="24" w:color="000000"/>
        <w:right w:val="single" w:sz="2" w:space="24" w:color="000000"/>
      </w:pgBorders>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38CD8" w16cex:dateUtc="2021-05-10T15:43:00Z"/>
  <w16cex:commentExtensible w16cex:durableId="24438D58" w16cex:dateUtc="2021-05-10T15:45:00Z"/>
  <w16cex:commentExtensible w16cex:durableId="24438E58" w16cex:dateUtc="2021-05-10T15: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871C6" w14:textId="77777777" w:rsidR="00C81904" w:rsidRDefault="00C81904">
      <w:r>
        <w:separator/>
      </w:r>
    </w:p>
  </w:endnote>
  <w:endnote w:type="continuationSeparator" w:id="0">
    <w:p w14:paraId="40213CEA" w14:textId="77777777" w:rsidR="00C81904" w:rsidRDefault="00C8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5F56D0" w:rsidRDefault="005F56D0" w:rsidP="007D53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547A01" w14:textId="77777777" w:rsidR="005F56D0" w:rsidRDefault="005F56D0" w:rsidP="006842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5F56D0" w:rsidRDefault="005F56D0" w:rsidP="007D53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7A61">
      <w:rPr>
        <w:rStyle w:val="PageNumber"/>
        <w:noProof/>
      </w:rPr>
      <w:t>1</w:t>
    </w:r>
    <w:r>
      <w:rPr>
        <w:rStyle w:val="PageNumber"/>
      </w:rPr>
      <w:fldChar w:fldCharType="end"/>
    </w:r>
  </w:p>
  <w:p w14:paraId="23DE523C" w14:textId="77777777" w:rsidR="005F56D0" w:rsidRDefault="005F56D0">
    <w:pPr>
      <w:pStyle w:val="Footer"/>
    </w:pPr>
  </w:p>
  <w:p w14:paraId="52E56223" w14:textId="77777777" w:rsidR="005F56D0" w:rsidRDefault="005F56D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89B6B" w14:textId="77777777" w:rsidR="00C81904" w:rsidRDefault="00C81904">
      <w:r>
        <w:separator/>
      </w:r>
    </w:p>
  </w:footnote>
  <w:footnote w:type="continuationSeparator" w:id="0">
    <w:p w14:paraId="02B2F9AC" w14:textId="77777777" w:rsidR="00C81904" w:rsidRDefault="00C81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7437E" w14:textId="746C252D" w:rsidR="005F56D0" w:rsidRDefault="005F56D0" w:rsidP="00F5191E">
    <w:pPr>
      <w:pStyle w:val="Header"/>
      <w:pBdr>
        <w:top w:val="single" w:sz="12" w:space="1" w:color="000000"/>
        <w:left w:val="single" w:sz="12" w:space="4" w:color="000000"/>
        <w:bottom w:val="single" w:sz="12" w:space="9" w:color="000000"/>
        <w:right w:val="single" w:sz="12" w:space="4" w:color="000000"/>
      </w:pBdr>
      <w:jc w:val="center"/>
      <w:rPr>
        <w:b/>
        <w:sz w:val="28"/>
      </w:rPr>
    </w:pPr>
    <w:r>
      <w:rPr>
        <w:b/>
        <w:sz w:val="28"/>
      </w:rPr>
      <w:t>NORTHWEST PORTLAND AREA INDIAN HEALTH BOARD</w:t>
    </w:r>
  </w:p>
  <w:p w14:paraId="03A3EE28" w14:textId="437F2E56" w:rsidR="000F2579" w:rsidRPr="00F5191E" w:rsidRDefault="000F2579" w:rsidP="00F5191E">
    <w:pPr>
      <w:pStyle w:val="Header"/>
      <w:pBdr>
        <w:top w:val="single" w:sz="12" w:space="1" w:color="000000"/>
        <w:left w:val="single" w:sz="12" w:space="4" w:color="000000"/>
        <w:bottom w:val="single" w:sz="12" w:space="9" w:color="000000"/>
        <w:right w:val="single" w:sz="12" w:space="4" w:color="000000"/>
      </w:pBdr>
      <w:jc w:val="center"/>
      <w:rPr>
        <w:b/>
        <w:sz w:val="28"/>
      </w:rPr>
    </w:pPr>
    <w:r>
      <w:rPr>
        <w:b/>
        <w:sz w:val="28"/>
      </w:rPr>
      <w:t xml:space="preserve">Job Posting Closing Date: </w:t>
    </w:r>
    <w:r w:rsidR="00BD3560">
      <w:rPr>
        <w:b/>
        <w:sz w:val="28"/>
      </w:rPr>
      <w:t>5</w:t>
    </w:r>
    <w:r>
      <w:rPr>
        <w:b/>
        <w:sz w:val="28"/>
      </w:rPr>
      <w:t>/</w:t>
    </w:r>
    <w:r w:rsidR="00BD3560">
      <w:rPr>
        <w:b/>
        <w:sz w:val="28"/>
      </w:rPr>
      <w:t>2</w:t>
    </w:r>
    <w:r w:rsidR="005C3306">
      <w:rPr>
        <w:b/>
        <w:sz w:val="28"/>
      </w:rPr>
      <w:t>9</w:t>
    </w:r>
    <w:r>
      <w:rPr>
        <w:b/>
        <w:sz w:val="28"/>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BC"/>
      </v:shape>
    </w:pict>
  </w:numPicBullet>
  <w:abstractNum w:abstractNumId="0" w15:restartNumberingAfterBreak="0">
    <w:nsid w:val="00E90977"/>
    <w:multiLevelType w:val="hybridMultilevel"/>
    <w:tmpl w:val="90D49B04"/>
    <w:lvl w:ilvl="0" w:tplc="04090001">
      <w:start w:val="1"/>
      <w:numFmt w:val="bullet"/>
      <w:lvlText w:val=""/>
      <w:lvlJc w:val="left"/>
      <w:pPr>
        <w:tabs>
          <w:tab w:val="num" w:pos="648"/>
        </w:tabs>
        <w:ind w:left="648" w:hanging="28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3169DE"/>
    <w:multiLevelType w:val="hybridMultilevel"/>
    <w:tmpl w:val="8A5211C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F75BD0"/>
    <w:multiLevelType w:val="hybridMultilevel"/>
    <w:tmpl w:val="1542F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6043B"/>
    <w:multiLevelType w:val="hybridMultilevel"/>
    <w:tmpl w:val="E482F0B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781257"/>
    <w:multiLevelType w:val="hybridMultilevel"/>
    <w:tmpl w:val="A6C8E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8426A"/>
    <w:multiLevelType w:val="hybridMultilevel"/>
    <w:tmpl w:val="5A6EA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63A8C"/>
    <w:multiLevelType w:val="hybridMultilevel"/>
    <w:tmpl w:val="0409000F"/>
    <w:lvl w:ilvl="0" w:tplc="DDF4834C">
      <w:start w:val="1"/>
      <w:numFmt w:val="decimal"/>
      <w:lvlText w:val="%1."/>
      <w:lvlJc w:val="left"/>
      <w:pPr>
        <w:tabs>
          <w:tab w:val="num" w:pos="360"/>
        </w:tabs>
        <w:ind w:left="360" w:hanging="360"/>
      </w:pPr>
      <w:rPr>
        <w:rFonts w:hint="default"/>
      </w:rPr>
    </w:lvl>
    <w:lvl w:ilvl="1" w:tplc="806C451E">
      <w:numFmt w:val="decimal"/>
      <w:lvlText w:val=""/>
      <w:lvlJc w:val="left"/>
    </w:lvl>
    <w:lvl w:ilvl="2" w:tplc="F62A7516">
      <w:numFmt w:val="decimal"/>
      <w:lvlText w:val=""/>
      <w:lvlJc w:val="left"/>
    </w:lvl>
    <w:lvl w:ilvl="3" w:tplc="3B5EE344">
      <w:numFmt w:val="decimal"/>
      <w:lvlText w:val=""/>
      <w:lvlJc w:val="left"/>
    </w:lvl>
    <w:lvl w:ilvl="4" w:tplc="46C8B5F0">
      <w:numFmt w:val="decimal"/>
      <w:lvlText w:val=""/>
      <w:lvlJc w:val="left"/>
    </w:lvl>
    <w:lvl w:ilvl="5" w:tplc="68D8BA62">
      <w:numFmt w:val="decimal"/>
      <w:lvlText w:val=""/>
      <w:lvlJc w:val="left"/>
    </w:lvl>
    <w:lvl w:ilvl="6" w:tplc="F942246A">
      <w:numFmt w:val="decimal"/>
      <w:lvlText w:val=""/>
      <w:lvlJc w:val="left"/>
    </w:lvl>
    <w:lvl w:ilvl="7" w:tplc="622A5580">
      <w:numFmt w:val="decimal"/>
      <w:lvlText w:val=""/>
      <w:lvlJc w:val="left"/>
    </w:lvl>
    <w:lvl w:ilvl="8" w:tplc="8758C96C">
      <w:numFmt w:val="decimal"/>
      <w:lvlText w:val=""/>
      <w:lvlJc w:val="left"/>
    </w:lvl>
  </w:abstractNum>
  <w:abstractNum w:abstractNumId="7" w15:restartNumberingAfterBreak="0">
    <w:nsid w:val="1D99364A"/>
    <w:multiLevelType w:val="hybridMultilevel"/>
    <w:tmpl w:val="D6CABA24"/>
    <w:lvl w:ilvl="0" w:tplc="B9767A1C">
      <w:start w:val="1"/>
      <w:numFmt w:val="bullet"/>
      <w:pStyle w:val="ListBullet"/>
      <w:lvlText w:val=""/>
      <w:lvlJc w:val="left"/>
      <w:pPr>
        <w:tabs>
          <w:tab w:val="num" w:pos="360"/>
        </w:tabs>
        <w:ind w:left="360" w:hanging="360"/>
      </w:pPr>
      <w:rPr>
        <w:rFonts w:ascii="Symbol" w:hAnsi="Symbol" w:hint="default"/>
      </w:rPr>
    </w:lvl>
    <w:lvl w:ilvl="1" w:tplc="F3B4DDDC">
      <w:numFmt w:val="decimal"/>
      <w:lvlText w:val=""/>
      <w:lvlJc w:val="left"/>
    </w:lvl>
    <w:lvl w:ilvl="2" w:tplc="FCF4DF32">
      <w:numFmt w:val="decimal"/>
      <w:lvlText w:val=""/>
      <w:lvlJc w:val="left"/>
    </w:lvl>
    <w:lvl w:ilvl="3" w:tplc="3AE4CFA0">
      <w:numFmt w:val="decimal"/>
      <w:lvlText w:val=""/>
      <w:lvlJc w:val="left"/>
    </w:lvl>
    <w:lvl w:ilvl="4" w:tplc="ACC6D2EE">
      <w:numFmt w:val="decimal"/>
      <w:lvlText w:val=""/>
      <w:lvlJc w:val="left"/>
    </w:lvl>
    <w:lvl w:ilvl="5" w:tplc="A4666406">
      <w:numFmt w:val="decimal"/>
      <w:lvlText w:val=""/>
      <w:lvlJc w:val="left"/>
    </w:lvl>
    <w:lvl w:ilvl="6" w:tplc="AB7A10C6">
      <w:numFmt w:val="decimal"/>
      <w:lvlText w:val=""/>
      <w:lvlJc w:val="left"/>
    </w:lvl>
    <w:lvl w:ilvl="7" w:tplc="ED964C2E">
      <w:numFmt w:val="decimal"/>
      <w:lvlText w:val=""/>
      <w:lvlJc w:val="left"/>
    </w:lvl>
    <w:lvl w:ilvl="8" w:tplc="F34099F8">
      <w:numFmt w:val="decimal"/>
      <w:lvlText w:val=""/>
      <w:lvlJc w:val="left"/>
    </w:lvl>
  </w:abstractNum>
  <w:abstractNum w:abstractNumId="8" w15:restartNumberingAfterBreak="0">
    <w:nsid w:val="1E085581"/>
    <w:multiLevelType w:val="hybridMultilevel"/>
    <w:tmpl w:val="DD2C5E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A84EC1"/>
    <w:multiLevelType w:val="hybridMultilevel"/>
    <w:tmpl w:val="04B60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C64513"/>
    <w:multiLevelType w:val="hybridMultilevel"/>
    <w:tmpl w:val="AA58917C"/>
    <w:lvl w:ilvl="0" w:tplc="27322496">
      <w:start w:val="1"/>
      <w:numFmt w:val="bullet"/>
      <w:lvlText w:val=""/>
      <w:lvlJc w:val="left"/>
      <w:pPr>
        <w:tabs>
          <w:tab w:val="num" w:pos="360"/>
        </w:tabs>
        <w:ind w:left="360" w:hanging="360"/>
      </w:pPr>
      <w:rPr>
        <w:rFonts w:ascii="Wingdings" w:hAnsi="Wingdings" w:hint="default"/>
      </w:rPr>
    </w:lvl>
    <w:lvl w:ilvl="1" w:tplc="DA06C14C">
      <w:numFmt w:val="decimal"/>
      <w:lvlText w:val=""/>
      <w:lvlJc w:val="left"/>
    </w:lvl>
    <w:lvl w:ilvl="2" w:tplc="F9783726">
      <w:numFmt w:val="decimal"/>
      <w:lvlText w:val=""/>
      <w:lvlJc w:val="left"/>
    </w:lvl>
    <w:lvl w:ilvl="3" w:tplc="1B2A68DE">
      <w:numFmt w:val="decimal"/>
      <w:lvlText w:val=""/>
      <w:lvlJc w:val="left"/>
    </w:lvl>
    <w:lvl w:ilvl="4" w:tplc="7616B736">
      <w:numFmt w:val="decimal"/>
      <w:lvlText w:val=""/>
      <w:lvlJc w:val="left"/>
    </w:lvl>
    <w:lvl w:ilvl="5" w:tplc="3330165A">
      <w:numFmt w:val="decimal"/>
      <w:lvlText w:val=""/>
      <w:lvlJc w:val="left"/>
    </w:lvl>
    <w:lvl w:ilvl="6" w:tplc="F23C71CC">
      <w:numFmt w:val="decimal"/>
      <w:lvlText w:val=""/>
      <w:lvlJc w:val="left"/>
    </w:lvl>
    <w:lvl w:ilvl="7" w:tplc="FE8857D6">
      <w:numFmt w:val="decimal"/>
      <w:lvlText w:val=""/>
      <w:lvlJc w:val="left"/>
    </w:lvl>
    <w:lvl w:ilvl="8" w:tplc="0EB69B30">
      <w:numFmt w:val="decimal"/>
      <w:lvlText w:val=""/>
      <w:lvlJc w:val="left"/>
    </w:lvl>
  </w:abstractNum>
  <w:abstractNum w:abstractNumId="11" w15:restartNumberingAfterBreak="0">
    <w:nsid w:val="23216A62"/>
    <w:multiLevelType w:val="hybridMultilevel"/>
    <w:tmpl w:val="17186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5710EF"/>
    <w:multiLevelType w:val="hybridMultilevel"/>
    <w:tmpl w:val="A746C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533413"/>
    <w:multiLevelType w:val="hybridMultilevel"/>
    <w:tmpl w:val="4AD06A2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879057A"/>
    <w:multiLevelType w:val="hybridMultilevel"/>
    <w:tmpl w:val="A9F0F5DE"/>
    <w:lvl w:ilvl="0" w:tplc="A30EF260">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BA4638"/>
    <w:multiLevelType w:val="hybridMultilevel"/>
    <w:tmpl w:val="980A39CE"/>
    <w:lvl w:ilvl="0" w:tplc="C128BABE">
      <w:start w:val="1"/>
      <w:numFmt w:val="decimal"/>
      <w:lvlText w:val="%1."/>
      <w:lvlJc w:val="left"/>
      <w:pPr>
        <w:ind w:left="0" w:hanging="360"/>
      </w:pPr>
      <w:rPr>
        <w:rFonts w:cs="Arial" w:hint="default"/>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4D527793"/>
    <w:multiLevelType w:val="hybridMultilevel"/>
    <w:tmpl w:val="170EDE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DAC05DC"/>
    <w:multiLevelType w:val="hybridMultilevel"/>
    <w:tmpl w:val="DD800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D5715E"/>
    <w:multiLevelType w:val="hybridMultilevel"/>
    <w:tmpl w:val="CDAA8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823FFF"/>
    <w:multiLevelType w:val="hybridMultilevel"/>
    <w:tmpl w:val="CFFEE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7838AE"/>
    <w:multiLevelType w:val="hybridMultilevel"/>
    <w:tmpl w:val="5104599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09753F4"/>
    <w:multiLevelType w:val="hybridMultilevel"/>
    <w:tmpl w:val="642EC2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4862407"/>
    <w:multiLevelType w:val="hybridMultilevel"/>
    <w:tmpl w:val="8D465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9763B"/>
    <w:multiLevelType w:val="hybridMultilevel"/>
    <w:tmpl w:val="32820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55906"/>
    <w:multiLevelType w:val="hybridMultilevel"/>
    <w:tmpl w:val="F2FC473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8514AB6"/>
    <w:multiLevelType w:val="hybridMultilevel"/>
    <w:tmpl w:val="BF188A0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26" w15:restartNumberingAfterBreak="0">
    <w:nsid w:val="6C2C2E98"/>
    <w:multiLevelType w:val="hybridMultilevel"/>
    <w:tmpl w:val="7FFEC20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F4627FF"/>
    <w:multiLevelType w:val="hybridMultilevel"/>
    <w:tmpl w:val="145EA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4566D"/>
    <w:multiLevelType w:val="hybridMultilevel"/>
    <w:tmpl w:val="0B16C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2800A5"/>
    <w:multiLevelType w:val="hybridMultilevel"/>
    <w:tmpl w:val="D7F0967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CE136B"/>
    <w:multiLevelType w:val="hybridMultilevel"/>
    <w:tmpl w:val="31248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E45F00"/>
    <w:multiLevelType w:val="hybridMultilevel"/>
    <w:tmpl w:val="B01A410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4AB251C"/>
    <w:multiLevelType w:val="hybridMultilevel"/>
    <w:tmpl w:val="B3DCA02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6045C21"/>
    <w:multiLevelType w:val="hybridMultilevel"/>
    <w:tmpl w:val="4F3047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F6056A1"/>
    <w:multiLevelType w:val="hybridMultilevel"/>
    <w:tmpl w:val="DA1273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34"/>
  </w:num>
  <w:num w:numId="3">
    <w:abstractNumId w:val="22"/>
  </w:num>
  <w:num w:numId="4">
    <w:abstractNumId w:val="33"/>
  </w:num>
  <w:num w:numId="5">
    <w:abstractNumId w:val="29"/>
  </w:num>
  <w:num w:numId="6">
    <w:abstractNumId w:val="8"/>
  </w:num>
  <w:num w:numId="7">
    <w:abstractNumId w:val="31"/>
  </w:num>
  <w:num w:numId="8">
    <w:abstractNumId w:val="32"/>
  </w:num>
  <w:num w:numId="9">
    <w:abstractNumId w:val="24"/>
  </w:num>
  <w:num w:numId="10">
    <w:abstractNumId w:val="5"/>
  </w:num>
  <w:num w:numId="11">
    <w:abstractNumId w:val="26"/>
  </w:num>
  <w:num w:numId="12">
    <w:abstractNumId w:val="30"/>
  </w:num>
  <w:num w:numId="13">
    <w:abstractNumId w:val="1"/>
  </w:num>
  <w:num w:numId="14">
    <w:abstractNumId w:val="23"/>
  </w:num>
  <w:num w:numId="15">
    <w:abstractNumId w:val="13"/>
  </w:num>
  <w:num w:numId="16">
    <w:abstractNumId w:val="19"/>
  </w:num>
  <w:num w:numId="17">
    <w:abstractNumId w:val="3"/>
  </w:num>
  <w:num w:numId="18">
    <w:abstractNumId w:val="21"/>
  </w:num>
  <w:num w:numId="19">
    <w:abstractNumId w:val="16"/>
  </w:num>
  <w:num w:numId="20">
    <w:abstractNumId w:val="4"/>
  </w:num>
  <w:num w:numId="21">
    <w:abstractNumId w:val="20"/>
  </w:num>
  <w:num w:numId="22">
    <w:abstractNumId w:val="10"/>
  </w:num>
  <w:num w:numId="23">
    <w:abstractNumId w:val="6"/>
  </w:num>
  <w:num w:numId="24">
    <w:abstractNumId w:val="2"/>
  </w:num>
  <w:num w:numId="25">
    <w:abstractNumId w:val="17"/>
  </w:num>
  <w:num w:numId="26">
    <w:abstractNumId w:val="0"/>
  </w:num>
  <w:num w:numId="27">
    <w:abstractNumId w:val="11"/>
  </w:num>
  <w:num w:numId="28">
    <w:abstractNumId w:val="27"/>
  </w:num>
  <w:num w:numId="29">
    <w:abstractNumId w:val="15"/>
  </w:num>
  <w:num w:numId="30">
    <w:abstractNumId w:val="25"/>
  </w:num>
  <w:num w:numId="31">
    <w:abstractNumId w:val="22"/>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8"/>
  </w:num>
  <w:num w:numId="35">
    <w:abstractNumId w:val="28"/>
  </w:num>
  <w:num w:numId="36">
    <w:abstractNumId w:val="9"/>
  </w:num>
  <w:num w:numId="37">
    <w:abstractNumId w:val="12"/>
  </w:num>
  <w:num w:numId="38">
    <w:abstractNumId w:val="17"/>
  </w:num>
  <w:num w:numId="3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0AF"/>
    <w:rsid w:val="000029EE"/>
    <w:rsid w:val="0001221F"/>
    <w:rsid w:val="000158E5"/>
    <w:rsid w:val="00030E59"/>
    <w:rsid w:val="000432E4"/>
    <w:rsid w:val="000433DE"/>
    <w:rsid w:val="000449EB"/>
    <w:rsid w:val="00046D91"/>
    <w:rsid w:val="0004738B"/>
    <w:rsid w:val="0006148C"/>
    <w:rsid w:val="00064DEF"/>
    <w:rsid w:val="0006668B"/>
    <w:rsid w:val="000728F6"/>
    <w:rsid w:val="00074D51"/>
    <w:rsid w:val="000755EC"/>
    <w:rsid w:val="000A6716"/>
    <w:rsid w:val="000C1BC8"/>
    <w:rsid w:val="000D086B"/>
    <w:rsid w:val="000D0F81"/>
    <w:rsid w:val="000D6785"/>
    <w:rsid w:val="000F0424"/>
    <w:rsid w:val="000F2579"/>
    <w:rsid w:val="00100F89"/>
    <w:rsid w:val="00117B65"/>
    <w:rsid w:val="0013793D"/>
    <w:rsid w:val="00142D27"/>
    <w:rsid w:val="00150E76"/>
    <w:rsid w:val="0015191A"/>
    <w:rsid w:val="00157111"/>
    <w:rsid w:val="0016216C"/>
    <w:rsid w:val="0017155F"/>
    <w:rsid w:val="001878B8"/>
    <w:rsid w:val="001A4C38"/>
    <w:rsid w:val="001A63B1"/>
    <w:rsid w:val="001B21D3"/>
    <w:rsid w:val="001B39B3"/>
    <w:rsid w:val="001C3A92"/>
    <w:rsid w:val="001D20CE"/>
    <w:rsid w:val="001D2596"/>
    <w:rsid w:val="001E199D"/>
    <w:rsid w:val="00215BC7"/>
    <w:rsid w:val="002218F1"/>
    <w:rsid w:val="00222676"/>
    <w:rsid w:val="00247A31"/>
    <w:rsid w:val="002566AC"/>
    <w:rsid w:val="00260DBB"/>
    <w:rsid w:val="002618B0"/>
    <w:rsid w:val="0026709F"/>
    <w:rsid w:val="00270318"/>
    <w:rsid w:val="002860A6"/>
    <w:rsid w:val="002A6E7E"/>
    <w:rsid w:val="002C244D"/>
    <w:rsid w:val="002C5B83"/>
    <w:rsid w:val="002D4AA7"/>
    <w:rsid w:val="002D6816"/>
    <w:rsid w:val="002D6D69"/>
    <w:rsid w:val="002E00D5"/>
    <w:rsid w:val="002E7B8A"/>
    <w:rsid w:val="0032287F"/>
    <w:rsid w:val="003229A4"/>
    <w:rsid w:val="00326452"/>
    <w:rsid w:val="00346984"/>
    <w:rsid w:val="0035024A"/>
    <w:rsid w:val="0035271A"/>
    <w:rsid w:val="003558CB"/>
    <w:rsid w:val="00360A9D"/>
    <w:rsid w:val="00363350"/>
    <w:rsid w:val="00366338"/>
    <w:rsid w:val="00367969"/>
    <w:rsid w:val="00386533"/>
    <w:rsid w:val="003A30E6"/>
    <w:rsid w:val="003C38E2"/>
    <w:rsid w:val="003C706A"/>
    <w:rsid w:val="003C7B0D"/>
    <w:rsid w:val="003D362E"/>
    <w:rsid w:val="003E155D"/>
    <w:rsid w:val="003E2ECD"/>
    <w:rsid w:val="003E42CF"/>
    <w:rsid w:val="003F20C2"/>
    <w:rsid w:val="003F6FBC"/>
    <w:rsid w:val="00403556"/>
    <w:rsid w:val="00416C99"/>
    <w:rsid w:val="00422C93"/>
    <w:rsid w:val="004275AA"/>
    <w:rsid w:val="00435BE4"/>
    <w:rsid w:val="00462FD1"/>
    <w:rsid w:val="00463BF8"/>
    <w:rsid w:val="00474B29"/>
    <w:rsid w:val="00485F46"/>
    <w:rsid w:val="00485FEC"/>
    <w:rsid w:val="004870BC"/>
    <w:rsid w:val="004A0ED1"/>
    <w:rsid w:val="004A1A56"/>
    <w:rsid w:val="004A2723"/>
    <w:rsid w:val="004A6D8F"/>
    <w:rsid w:val="004F5A91"/>
    <w:rsid w:val="00515AAA"/>
    <w:rsid w:val="00527943"/>
    <w:rsid w:val="00533345"/>
    <w:rsid w:val="005335AB"/>
    <w:rsid w:val="005402AF"/>
    <w:rsid w:val="00541AD6"/>
    <w:rsid w:val="005469B7"/>
    <w:rsid w:val="0055306F"/>
    <w:rsid w:val="00554B5F"/>
    <w:rsid w:val="00572393"/>
    <w:rsid w:val="0057324D"/>
    <w:rsid w:val="00575192"/>
    <w:rsid w:val="005753CB"/>
    <w:rsid w:val="00582A3D"/>
    <w:rsid w:val="00593138"/>
    <w:rsid w:val="005A15B1"/>
    <w:rsid w:val="005A64D2"/>
    <w:rsid w:val="005B2AC7"/>
    <w:rsid w:val="005B7B15"/>
    <w:rsid w:val="005C01DB"/>
    <w:rsid w:val="005C27DB"/>
    <w:rsid w:val="005C3306"/>
    <w:rsid w:val="005C4D3C"/>
    <w:rsid w:val="005C661E"/>
    <w:rsid w:val="005D3E67"/>
    <w:rsid w:val="005D71E0"/>
    <w:rsid w:val="005F3848"/>
    <w:rsid w:val="005F56D0"/>
    <w:rsid w:val="005F5D1F"/>
    <w:rsid w:val="00601C2C"/>
    <w:rsid w:val="006039B9"/>
    <w:rsid w:val="006050AF"/>
    <w:rsid w:val="006151ED"/>
    <w:rsid w:val="00616063"/>
    <w:rsid w:val="006307B5"/>
    <w:rsid w:val="006374C6"/>
    <w:rsid w:val="00637817"/>
    <w:rsid w:val="0064676D"/>
    <w:rsid w:val="006478B4"/>
    <w:rsid w:val="006517E5"/>
    <w:rsid w:val="00663AF6"/>
    <w:rsid w:val="00683058"/>
    <w:rsid w:val="00684241"/>
    <w:rsid w:val="006847AD"/>
    <w:rsid w:val="0069139D"/>
    <w:rsid w:val="0069371B"/>
    <w:rsid w:val="006A2806"/>
    <w:rsid w:val="006A2C03"/>
    <w:rsid w:val="006B5666"/>
    <w:rsid w:val="006B65C5"/>
    <w:rsid w:val="006D21D8"/>
    <w:rsid w:val="006E63BC"/>
    <w:rsid w:val="006F5347"/>
    <w:rsid w:val="0070228E"/>
    <w:rsid w:val="00725D6D"/>
    <w:rsid w:val="00743540"/>
    <w:rsid w:val="0076144C"/>
    <w:rsid w:val="00763F76"/>
    <w:rsid w:val="00764802"/>
    <w:rsid w:val="007700EA"/>
    <w:rsid w:val="007834B2"/>
    <w:rsid w:val="007845E7"/>
    <w:rsid w:val="007A274F"/>
    <w:rsid w:val="007A32D7"/>
    <w:rsid w:val="007A4896"/>
    <w:rsid w:val="007B6030"/>
    <w:rsid w:val="007C591D"/>
    <w:rsid w:val="007D2879"/>
    <w:rsid w:val="007D536D"/>
    <w:rsid w:val="007E1292"/>
    <w:rsid w:val="007E5121"/>
    <w:rsid w:val="007E70DE"/>
    <w:rsid w:val="007F3FA5"/>
    <w:rsid w:val="007F7188"/>
    <w:rsid w:val="00801012"/>
    <w:rsid w:val="00803106"/>
    <w:rsid w:val="008162EE"/>
    <w:rsid w:val="0082024C"/>
    <w:rsid w:val="00823238"/>
    <w:rsid w:val="00850F14"/>
    <w:rsid w:val="008529BB"/>
    <w:rsid w:val="0085532B"/>
    <w:rsid w:val="0088085E"/>
    <w:rsid w:val="008822D2"/>
    <w:rsid w:val="008849FF"/>
    <w:rsid w:val="00885E05"/>
    <w:rsid w:val="008A5B6E"/>
    <w:rsid w:val="008B008F"/>
    <w:rsid w:val="008B0C25"/>
    <w:rsid w:val="008B2591"/>
    <w:rsid w:val="008B28A1"/>
    <w:rsid w:val="008C1266"/>
    <w:rsid w:val="008C203E"/>
    <w:rsid w:val="008C2ACE"/>
    <w:rsid w:val="008C7A98"/>
    <w:rsid w:val="008D059B"/>
    <w:rsid w:val="008F5119"/>
    <w:rsid w:val="00900DB3"/>
    <w:rsid w:val="00911E54"/>
    <w:rsid w:val="00912095"/>
    <w:rsid w:val="00914D71"/>
    <w:rsid w:val="00922B1B"/>
    <w:rsid w:val="00922CC6"/>
    <w:rsid w:val="00941602"/>
    <w:rsid w:val="0094689A"/>
    <w:rsid w:val="0095215A"/>
    <w:rsid w:val="0095511E"/>
    <w:rsid w:val="00962236"/>
    <w:rsid w:val="00962FD6"/>
    <w:rsid w:val="009677B5"/>
    <w:rsid w:val="00977028"/>
    <w:rsid w:val="00984922"/>
    <w:rsid w:val="00986516"/>
    <w:rsid w:val="009967FA"/>
    <w:rsid w:val="009A491D"/>
    <w:rsid w:val="009A4A91"/>
    <w:rsid w:val="009B7253"/>
    <w:rsid w:val="009B7925"/>
    <w:rsid w:val="009C7B89"/>
    <w:rsid w:val="009D587B"/>
    <w:rsid w:val="009E3D1D"/>
    <w:rsid w:val="009E6434"/>
    <w:rsid w:val="009F03DF"/>
    <w:rsid w:val="009F289F"/>
    <w:rsid w:val="00A05861"/>
    <w:rsid w:val="00A1466A"/>
    <w:rsid w:val="00A248F2"/>
    <w:rsid w:val="00A51434"/>
    <w:rsid w:val="00A5506D"/>
    <w:rsid w:val="00A64B60"/>
    <w:rsid w:val="00A66AAF"/>
    <w:rsid w:val="00A74BC3"/>
    <w:rsid w:val="00A9409F"/>
    <w:rsid w:val="00A9740E"/>
    <w:rsid w:val="00AC321B"/>
    <w:rsid w:val="00AC3DA1"/>
    <w:rsid w:val="00AD21A3"/>
    <w:rsid w:val="00AD2904"/>
    <w:rsid w:val="00AD35F5"/>
    <w:rsid w:val="00AD6147"/>
    <w:rsid w:val="00AF07D5"/>
    <w:rsid w:val="00AF38A3"/>
    <w:rsid w:val="00B00785"/>
    <w:rsid w:val="00B01C60"/>
    <w:rsid w:val="00B10A51"/>
    <w:rsid w:val="00B10C3E"/>
    <w:rsid w:val="00B21EA1"/>
    <w:rsid w:val="00B45967"/>
    <w:rsid w:val="00B45F0A"/>
    <w:rsid w:val="00B531D1"/>
    <w:rsid w:val="00B55E92"/>
    <w:rsid w:val="00B57E9F"/>
    <w:rsid w:val="00B712E6"/>
    <w:rsid w:val="00BA42B1"/>
    <w:rsid w:val="00BC6C44"/>
    <w:rsid w:val="00BD3560"/>
    <w:rsid w:val="00C01E29"/>
    <w:rsid w:val="00C034B9"/>
    <w:rsid w:val="00C051A4"/>
    <w:rsid w:val="00C10B4A"/>
    <w:rsid w:val="00C14D6F"/>
    <w:rsid w:val="00C2280F"/>
    <w:rsid w:val="00C47607"/>
    <w:rsid w:val="00C53851"/>
    <w:rsid w:val="00C558B9"/>
    <w:rsid w:val="00C60D22"/>
    <w:rsid w:val="00C6231E"/>
    <w:rsid w:val="00C64D2E"/>
    <w:rsid w:val="00C66479"/>
    <w:rsid w:val="00C66A8E"/>
    <w:rsid w:val="00C71227"/>
    <w:rsid w:val="00C7148E"/>
    <w:rsid w:val="00C74DCD"/>
    <w:rsid w:val="00C7685B"/>
    <w:rsid w:val="00C77732"/>
    <w:rsid w:val="00C81904"/>
    <w:rsid w:val="00C927E7"/>
    <w:rsid w:val="00CA329F"/>
    <w:rsid w:val="00CA438D"/>
    <w:rsid w:val="00CA5761"/>
    <w:rsid w:val="00CA63E3"/>
    <w:rsid w:val="00CE1BA2"/>
    <w:rsid w:val="00CE708D"/>
    <w:rsid w:val="00CF4DA1"/>
    <w:rsid w:val="00D058E5"/>
    <w:rsid w:val="00D158A0"/>
    <w:rsid w:val="00D175F2"/>
    <w:rsid w:val="00D226C1"/>
    <w:rsid w:val="00D25BE3"/>
    <w:rsid w:val="00D37C41"/>
    <w:rsid w:val="00D4210F"/>
    <w:rsid w:val="00D60D79"/>
    <w:rsid w:val="00D7272A"/>
    <w:rsid w:val="00D76C0D"/>
    <w:rsid w:val="00D8368C"/>
    <w:rsid w:val="00D85F7B"/>
    <w:rsid w:val="00DB02C5"/>
    <w:rsid w:val="00DB0D05"/>
    <w:rsid w:val="00DB4488"/>
    <w:rsid w:val="00DC69BB"/>
    <w:rsid w:val="00DC7A61"/>
    <w:rsid w:val="00DD054D"/>
    <w:rsid w:val="00DD4431"/>
    <w:rsid w:val="00E03FE1"/>
    <w:rsid w:val="00E22C67"/>
    <w:rsid w:val="00E256F1"/>
    <w:rsid w:val="00E270B0"/>
    <w:rsid w:val="00E3440D"/>
    <w:rsid w:val="00E5068A"/>
    <w:rsid w:val="00E57373"/>
    <w:rsid w:val="00E57450"/>
    <w:rsid w:val="00E65E2A"/>
    <w:rsid w:val="00E6791E"/>
    <w:rsid w:val="00E73B0E"/>
    <w:rsid w:val="00E74AF5"/>
    <w:rsid w:val="00E74EEB"/>
    <w:rsid w:val="00E76455"/>
    <w:rsid w:val="00E85AAD"/>
    <w:rsid w:val="00EC36F8"/>
    <w:rsid w:val="00ED3A9A"/>
    <w:rsid w:val="00EE1886"/>
    <w:rsid w:val="00EE4666"/>
    <w:rsid w:val="00EF25F0"/>
    <w:rsid w:val="00EF4AFF"/>
    <w:rsid w:val="00F05814"/>
    <w:rsid w:val="00F06776"/>
    <w:rsid w:val="00F143E1"/>
    <w:rsid w:val="00F15B3F"/>
    <w:rsid w:val="00F200EF"/>
    <w:rsid w:val="00F41521"/>
    <w:rsid w:val="00F44824"/>
    <w:rsid w:val="00F44E6D"/>
    <w:rsid w:val="00F5191E"/>
    <w:rsid w:val="00F65375"/>
    <w:rsid w:val="00F7709A"/>
    <w:rsid w:val="00F87791"/>
    <w:rsid w:val="00F924ED"/>
    <w:rsid w:val="00FA06DB"/>
    <w:rsid w:val="00FA6ABF"/>
    <w:rsid w:val="00FC3C7F"/>
    <w:rsid w:val="00FD6B46"/>
    <w:rsid w:val="00FF343C"/>
    <w:rsid w:val="20D0DBD3"/>
    <w:rsid w:val="29DC28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F35B6"/>
  <w15:chartTrackingRefBased/>
  <w15:docId w15:val="{C350CAB7-CA5E-4A72-9FFB-FE813726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link w:val="Heading3Char"/>
    <w:qFormat/>
    <w:pPr>
      <w:keepNext/>
      <w:widowControl w:val="0"/>
      <w:jc w:val="center"/>
      <w:outlineLvl w:val="2"/>
    </w:pPr>
    <w:rPr>
      <w:rFonts w:ascii="Arial" w:hAnsi="Arial"/>
      <w:b/>
      <w:i/>
      <w:snapToGrid w:val="0"/>
      <w:lang w:val="x-none" w:eastAsia="x-none"/>
    </w:rPr>
  </w:style>
  <w:style w:type="paragraph" w:styleId="Heading4">
    <w:name w:val="heading 4"/>
    <w:basedOn w:val="Normal"/>
    <w:next w:val="Normal"/>
    <w:qFormat/>
    <w:pPr>
      <w:keepNext/>
      <w:ind w:left="-270" w:firstLine="270"/>
      <w:outlineLvl w:val="3"/>
    </w:pPr>
    <w:rPr>
      <w:b/>
      <w:sz w:val="24"/>
    </w:rPr>
  </w:style>
  <w:style w:type="paragraph" w:styleId="Heading5">
    <w:name w:val="heading 5"/>
    <w:basedOn w:val="Normal"/>
    <w:next w:val="Normal"/>
    <w:qFormat/>
    <w:pPr>
      <w:keepNext/>
      <w:ind w:hanging="180"/>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24"/>
    </w:rPr>
  </w:style>
  <w:style w:type="paragraph" w:styleId="BodyText2">
    <w:name w:val="Body Text 2"/>
    <w:basedOn w:val="Normal"/>
    <w:rPr>
      <w:b/>
    </w:rPr>
  </w:style>
  <w:style w:type="paragraph" w:styleId="ListBullet">
    <w:name w:val="List Bullet"/>
    <w:basedOn w:val="Normal"/>
    <w:autoRedefine/>
    <w:pPr>
      <w:numPr>
        <w:numId w:val="1"/>
      </w:numPr>
    </w:pPr>
    <w:rPr>
      <w:sz w:val="22"/>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1440" w:hanging="1440"/>
    </w:pPr>
    <w:rPr>
      <w:b/>
      <w:sz w:val="24"/>
    </w:rPr>
  </w:style>
  <w:style w:type="paragraph" w:styleId="BodyTextIndent2">
    <w:name w:val="Body Text Indent 2"/>
    <w:basedOn w:val="Normal"/>
    <w:pPr>
      <w:ind w:left="2160" w:hanging="2160"/>
    </w:pPr>
    <w:rPr>
      <w:b/>
      <w:sz w:val="24"/>
    </w:rPr>
  </w:style>
  <w:style w:type="paragraph" w:styleId="BodyTextIndent3">
    <w:name w:val="Body Text Indent 3"/>
    <w:basedOn w:val="Normal"/>
    <w:pPr>
      <w:ind w:left="720"/>
    </w:pPr>
    <w:rPr>
      <w:bCs/>
      <w:sz w:val="24"/>
    </w:rPr>
  </w:style>
  <w:style w:type="paragraph" w:styleId="BalloonText">
    <w:name w:val="Balloon Text"/>
    <w:basedOn w:val="Normal"/>
    <w:semiHidden/>
    <w:rsid w:val="006050AF"/>
    <w:rPr>
      <w:rFonts w:ascii="Tahoma" w:hAnsi="Tahoma" w:cs="Tahoma"/>
      <w:sz w:val="16"/>
      <w:szCs w:val="16"/>
    </w:rPr>
  </w:style>
  <w:style w:type="character" w:styleId="PageNumber">
    <w:name w:val="page number"/>
    <w:basedOn w:val="DefaultParagraphFont"/>
    <w:rsid w:val="00684241"/>
  </w:style>
  <w:style w:type="character" w:customStyle="1" w:styleId="apple-style-span">
    <w:name w:val="apple-style-span"/>
    <w:basedOn w:val="DefaultParagraphFont"/>
    <w:rsid w:val="007E1292"/>
  </w:style>
  <w:style w:type="character" w:customStyle="1" w:styleId="apple-converted-space">
    <w:name w:val="apple-converted-space"/>
    <w:basedOn w:val="DefaultParagraphFont"/>
    <w:rsid w:val="007E1292"/>
  </w:style>
  <w:style w:type="character" w:customStyle="1" w:styleId="Heading3Char">
    <w:name w:val="Heading 3 Char"/>
    <w:link w:val="Heading3"/>
    <w:rsid w:val="00FF343C"/>
    <w:rPr>
      <w:rFonts w:ascii="Arial" w:hAnsi="Arial"/>
      <w:b/>
      <w:i/>
      <w:snapToGrid w:val="0"/>
    </w:rPr>
  </w:style>
  <w:style w:type="character" w:styleId="CommentReference">
    <w:name w:val="annotation reference"/>
    <w:rsid w:val="00F65375"/>
    <w:rPr>
      <w:sz w:val="16"/>
      <w:szCs w:val="16"/>
    </w:rPr>
  </w:style>
  <w:style w:type="paragraph" w:styleId="CommentText">
    <w:name w:val="annotation text"/>
    <w:basedOn w:val="Normal"/>
    <w:link w:val="CommentTextChar"/>
    <w:rsid w:val="00F65375"/>
  </w:style>
  <w:style w:type="character" w:customStyle="1" w:styleId="CommentTextChar">
    <w:name w:val="Comment Text Char"/>
    <w:basedOn w:val="DefaultParagraphFont"/>
    <w:link w:val="CommentText"/>
    <w:rsid w:val="00F65375"/>
  </w:style>
  <w:style w:type="paragraph" w:styleId="CommentSubject">
    <w:name w:val="annotation subject"/>
    <w:basedOn w:val="CommentText"/>
    <w:next w:val="CommentText"/>
    <w:link w:val="CommentSubjectChar"/>
    <w:rsid w:val="00F65375"/>
    <w:rPr>
      <w:b/>
      <w:bCs/>
      <w:lang w:val="x-none" w:eastAsia="x-none"/>
    </w:rPr>
  </w:style>
  <w:style w:type="character" w:customStyle="1" w:styleId="CommentSubjectChar">
    <w:name w:val="Comment Subject Char"/>
    <w:link w:val="CommentSubject"/>
    <w:rsid w:val="00F65375"/>
    <w:rPr>
      <w:b/>
      <w:bCs/>
    </w:rPr>
  </w:style>
  <w:style w:type="character" w:styleId="Hyperlink">
    <w:name w:val="Hyperlink"/>
    <w:unhideWhenUsed/>
    <w:rsid w:val="00B531D1"/>
    <w:rPr>
      <w:color w:val="0000FF"/>
      <w:u w:val="single"/>
    </w:rPr>
  </w:style>
  <w:style w:type="character" w:customStyle="1" w:styleId="BodyTextChar">
    <w:name w:val="Body Text Char"/>
    <w:link w:val="BodyText"/>
    <w:rsid w:val="00B531D1"/>
    <w:rPr>
      <w:sz w:val="24"/>
    </w:rPr>
  </w:style>
  <w:style w:type="paragraph" w:styleId="ListParagraph">
    <w:name w:val="List Paragraph"/>
    <w:basedOn w:val="Normal"/>
    <w:uiPriority w:val="34"/>
    <w:qFormat/>
    <w:rsid w:val="00A9740E"/>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7E70D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3414">
      <w:bodyDiv w:val="1"/>
      <w:marLeft w:val="0"/>
      <w:marRight w:val="0"/>
      <w:marTop w:val="0"/>
      <w:marBottom w:val="0"/>
      <w:divBdr>
        <w:top w:val="none" w:sz="0" w:space="0" w:color="auto"/>
        <w:left w:val="none" w:sz="0" w:space="0" w:color="auto"/>
        <w:bottom w:val="none" w:sz="0" w:space="0" w:color="auto"/>
        <w:right w:val="none" w:sz="0" w:space="0" w:color="auto"/>
      </w:divBdr>
    </w:div>
    <w:div w:id="300111910">
      <w:bodyDiv w:val="1"/>
      <w:marLeft w:val="0"/>
      <w:marRight w:val="0"/>
      <w:marTop w:val="0"/>
      <w:marBottom w:val="0"/>
      <w:divBdr>
        <w:top w:val="none" w:sz="0" w:space="0" w:color="auto"/>
        <w:left w:val="none" w:sz="0" w:space="0" w:color="auto"/>
        <w:bottom w:val="none" w:sz="0" w:space="0" w:color="auto"/>
        <w:right w:val="none" w:sz="0" w:space="0" w:color="auto"/>
      </w:divBdr>
    </w:div>
    <w:div w:id="480004920">
      <w:bodyDiv w:val="1"/>
      <w:marLeft w:val="0"/>
      <w:marRight w:val="0"/>
      <w:marTop w:val="0"/>
      <w:marBottom w:val="0"/>
      <w:divBdr>
        <w:top w:val="none" w:sz="0" w:space="0" w:color="auto"/>
        <w:left w:val="none" w:sz="0" w:space="0" w:color="auto"/>
        <w:bottom w:val="none" w:sz="0" w:space="0" w:color="auto"/>
        <w:right w:val="none" w:sz="0" w:space="0" w:color="auto"/>
      </w:divBdr>
    </w:div>
    <w:div w:id="511725974">
      <w:bodyDiv w:val="1"/>
      <w:marLeft w:val="0"/>
      <w:marRight w:val="0"/>
      <w:marTop w:val="0"/>
      <w:marBottom w:val="0"/>
      <w:divBdr>
        <w:top w:val="none" w:sz="0" w:space="0" w:color="auto"/>
        <w:left w:val="none" w:sz="0" w:space="0" w:color="auto"/>
        <w:bottom w:val="none" w:sz="0" w:space="0" w:color="auto"/>
        <w:right w:val="none" w:sz="0" w:space="0" w:color="auto"/>
      </w:divBdr>
    </w:div>
    <w:div w:id="560098528">
      <w:bodyDiv w:val="1"/>
      <w:marLeft w:val="0"/>
      <w:marRight w:val="0"/>
      <w:marTop w:val="0"/>
      <w:marBottom w:val="0"/>
      <w:divBdr>
        <w:top w:val="none" w:sz="0" w:space="0" w:color="auto"/>
        <w:left w:val="none" w:sz="0" w:space="0" w:color="auto"/>
        <w:bottom w:val="none" w:sz="0" w:space="0" w:color="auto"/>
        <w:right w:val="none" w:sz="0" w:space="0" w:color="auto"/>
      </w:divBdr>
    </w:div>
    <w:div w:id="796023827">
      <w:bodyDiv w:val="1"/>
      <w:marLeft w:val="0"/>
      <w:marRight w:val="0"/>
      <w:marTop w:val="0"/>
      <w:marBottom w:val="0"/>
      <w:divBdr>
        <w:top w:val="none" w:sz="0" w:space="0" w:color="auto"/>
        <w:left w:val="none" w:sz="0" w:space="0" w:color="auto"/>
        <w:bottom w:val="none" w:sz="0" w:space="0" w:color="auto"/>
        <w:right w:val="none" w:sz="0" w:space="0" w:color="auto"/>
      </w:divBdr>
    </w:div>
    <w:div w:id="839462839">
      <w:bodyDiv w:val="1"/>
      <w:marLeft w:val="0"/>
      <w:marRight w:val="0"/>
      <w:marTop w:val="0"/>
      <w:marBottom w:val="0"/>
      <w:divBdr>
        <w:top w:val="none" w:sz="0" w:space="0" w:color="auto"/>
        <w:left w:val="none" w:sz="0" w:space="0" w:color="auto"/>
        <w:bottom w:val="none" w:sz="0" w:space="0" w:color="auto"/>
        <w:right w:val="none" w:sz="0" w:space="0" w:color="auto"/>
      </w:divBdr>
    </w:div>
    <w:div w:id="1038898691">
      <w:bodyDiv w:val="1"/>
      <w:marLeft w:val="0"/>
      <w:marRight w:val="0"/>
      <w:marTop w:val="0"/>
      <w:marBottom w:val="0"/>
      <w:divBdr>
        <w:top w:val="none" w:sz="0" w:space="0" w:color="auto"/>
        <w:left w:val="none" w:sz="0" w:space="0" w:color="auto"/>
        <w:bottom w:val="none" w:sz="0" w:space="0" w:color="auto"/>
        <w:right w:val="none" w:sz="0" w:space="0" w:color="auto"/>
      </w:divBdr>
    </w:div>
    <w:div w:id="1075787170">
      <w:bodyDiv w:val="1"/>
      <w:marLeft w:val="0"/>
      <w:marRight w:val="0"/>
      <w:marTop w:val="0"/>
      <w:marBottom w:val="0"/>
      <w:divBdr>
        <w:top w:val="none" w:sz="0" w:space="0" w:color="auto"/>
        <w:left w:val="none" w:sz="0" w:space="0" w:color="auto"/>
        <w:bottom w:val="none" w:sz="0" w:space="0" w:color="auto"/>
        <w:right w:val="none" w:sz="0" w:space="0" w:color="auto"/>
      </w:divBdr>
    </w:div>
    <w:div w:id="1100098792">
      <w:bodyDiv w:val="1"/>
      <w:marLeft w:val="0"/>
      <w:marRight w:val="0"/>
      <w:marTop w:val="0"/>
      <w:marBottom w:val="0"/>
      <w:divBdr>
        <w:top w:val="none" w:sz="0" w:space="0" w:color="auto"/>
        <w:left w:val="none" w:sz="0" w:space="0" w:color="auto"/>
        <w:bottom w:val="none" w:sz="0" w:space="0" w:color="auto"/>
        <w:right w:val="none" w:sz="0" w:space="0" w:color="auto"/>
      </w:divBdr>
    </w:div>
    <w:div w:id="1177578848">
      <w:bodyDiv w:val="1"/>
      <w:marLeft w:val="0"/>
      <w:marRight w:val="0"/>
      <w:marTop w:val="0"/>
      <w:marBottom w:val="0"/>
      <w:divBdr>
        <w:top w:val="none" w:sz="0" w:space="0" w:color="auto"/>
        <w:left w:val="none" w:sz="0" w:space="0" w:color="auto"/>
        <w:bottom w:val="none" w:sz="0" w:space="0" w:color="auto"/>
        <w:right w:val="none" w:sz="0" w:space="0" w:color="auto"/>
      </w:divBdr>
    </w:div>
    <w:div w:id="1271207661">
      <w:bodyDiv w:val="1"/>
      <w:marLeft w:val="0"/>
      <w:marRight w:val="0"/>
      <w:marTop w:val="0"/>
      <w:marBottom w:val="0"/>
      <w:divBdr>
        <w:top w:val="none" w:sz="0" w:space="0" w:color="auto"/>
        <w:left w:val="none" w:sz="0" w:space="0" w:color="auto"/>
        <w:bottom w:val="none" w:sz="0" w:space="0" w:color="auto"/>
        <w:right w:val="none" w:sz="0" w:space="0" w:color="auto"/>
      </w:divBdr>
    </w:div>
    <w:div w:id="1554152019">
      <w:bodyDiv w:val="1"/>
      <w:marLeft w:val="0"/>
      <w:marRight w:val="0"/>
      <w:marTop w:val="0"/>
      <w:marBottom w:val="0"/>
      <w:divBdr>
        <w:top w:val="none" w:sz="0" w:space="0" w:color="auto"/>
        <w:left w:val="none" w:sz="0" w:space="0" w:color="auto"/>
        <w:bottom w:val="none" w:sz="0" w:space="0" w:color="auto"/>
        <w:right w:val="none" w:sz="0" w:space="0" w:color="auto"/>
      </w:divBdr>
    </w:div>
    <w:div w:id="181942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npaih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aihb.org" TargetMode="Externa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ealth%20Bo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4045B-19F3-47EF-8E6D-B11CA7A8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Board</Template>
  <TotalTime>1</TotalTime>
  <Pages>3</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Title:                                                                                Issue Date:</vt:lpstr>
    </vt:vector>
  </TitlesOfParts>
  <Company>CTGR</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Issue Date:</dc:title>
  <dc:subject/>
  <dc:creator>DEB</dc:creator>
  <cp:keywords/>
  <cp:lastModifiedBy>Andra Wagner</cp:lastModifiedBy>
  <cp:revision>2</cp:revision>
  <cp:lastPrinted>2012-04-24T17:32:00Z</cp:lastPrinted>
  <dcterms:created xsi:type="dcterms:W3CDTF">2021-05-13T06:38:00Z</dcterms:created>
  <dcterms:modified xsi:type="dcterms:W3CDTF">2021-05-13T06:38:00Z</dcterms:modified>
</cp:coreProperties>
</file>