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81" w:rsidRPr="002C7B69" w:rsidRDefault="001B531B" w:rsidP="00643AD7">
      <w:pPr>
        <w:jc w:val="center"/>
        <w:rPr>
          <w:b/>
          <w:sz w:val="28"/>
        </w:rPr>
      </w:pPr>
      <w:r w:rsidRPr="002C7B69">
        <w:rPr>
          <w:b/>
          <w:sz w:val="28"/>
        </w:rPr>
        <w:t>RESOLUTION #</w:t>
      </w:r>
      <w:r w:rsidR="002C7B69" w:rsidRPr="002C7B69">
        <w:rPr>
          <w:b/>
          <w:sz w:val="28"/>
        </w:rPr>
        <w:t xml:space="preserve"> 19-0201</w:t>
      </w:r>
    </w:p>
    <w:p w:rsidR="001B531B" w:rsidRPr="002C7B69" w:rsidRDefault="001B531B" w:rsidP="00643AD7">
      <w:pPr>
        <w:jc w:val="center"/>
        <w:rPr>
          <w:b/>
          <w:caps/>
          <w:sz w:val="28"/>
        </w:rPr>
      </w:pPr>
      <w:bookmarkStart w:id="0" w:name="_GoBack"/>
      <w:r w:rsidRPr="002C7B69">
        <w:rPr>
          <w:b/>
          <w:caps/>
          <w:sz w:val="28"/>
        </w:rPr>
        <w:t>We R Native</w:t>
      </w:r>
      <w:bookmarkEnd w:id="0"/>
      <w:r w:rsidR="00376DCD" w:rsidRPr="002C7B69">
        <w:rPr>
          <w:b/>
          <w:caps/>
          <w:sz w:val="28"/>
        </w:rPr>
        <w:t>: “</w:t>
      </w:r>
      <w:r w:rsidR="00376DCD" w:rsidRPr="002C7B69">
        <w:rPr>
          <w:b/>
          <w:i/>
          <w:caps/>
          <w:sz w:val="28"/>
        </w:rPr>
        <w:t>How can technology support AI/AN adolescent mental wellness</w:t>
      </w:r>
      <w:r w:rsidR="00376DCD" w:rsidRPr="002C7B69">
        <w:rPr>
          <w:b/>
          <w:caps/>
          <w:sz w:val="28"/>
        </w:rPr>
        <w:t>?”</w:t>
      </w:r>
    </w:p>
    <w:p w:rsidR="001B531B" w:rsidRDefault="001B531B">
      <w:r w:rsidRPr="00017F5E">
        <w:rPr>
          <w:b/>
        </w:rPr>
        <w:t>WHEREAS</w:t>
      </w:r>
      <w:r w:rsidRPr="001B531B">
        <w:t>, the Northwest Portland Area Indian Health Board {hereinafter "NPAIHB" or the "Board") was established in 1972 to assist Tribal governments to improve the health status and quality of life of Indian people; and</w:t>
      </w:r>
    </w:p>
    <w:p w:rsidR="001B531B" w:rsidRDefault="001B531B">
      <w:r w:rsidRPr="00017F5E">
        <w:rPr>
          <w:b/>
        </w:rPr>
        <w:t xml:space="preserve">WHEREAS, </w:t>
      </w:r>
      <w:r w:rsidRPr="001B531B">
        <w:t>the NPAIHB is a non-governmental "tribal organization" as defined by the Indian Self-Determination and Education Assistance Act (P.L. 93-638 seq. et al) that represents forty-three federally recognized tribes in the states of Idaho, Oregon, and Washington; and</w:t>
      </w:r>
    </w:p>
    <w:p w:rsidR="001B531B" w:rsidRDefault="001B531B" w:rsidP="001B531B">
      <w:r w:rsidRPr="00017F5E">
        <w:rPr>
          <w:b/>
        </w:rPr>
        <w:t>WHEREAS,</w:t>
      </w:r>
      <w:r>
        <w:t xml:space="preserve"> in accordance with the definitions of the Indian Self-Determination and Education Assistance Act at 25 uses §450b, a tribal organization is recognized as a governing body of any Indian tribe and includes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and</w:t>
      </w:r>
    </w:p>
    <w:p w:rsidR="001B531B" w:rsidRDefault="001B531B" w:rsidP="001B531B">
      <w:r w:rsidRPr="00017F5E">
        <w:rPr>
          <w:b/>
        </w:rPr>
        <w:t>WHEREAS,</w:t>
      </w:r>
      <w:r>
        <w:t xml:space="preserve"> the NPAIHB is dedicated to assisting and promoting the health needs and concerns of Indian people; and</w:t>
      </w:r>
    </w:p>
    <w:p w:rsidR="001B531B" w:rsidRDefault="001B531B" w:rsidP="001B531B">
      <w:r w:rsidRPr="00017F5E">
        <w:rPr>
          <w:b/>
        </w:rPr>
        <w:t>WHEREAS,</w:t>
      </w:r>
      <w:r>
        <w:t xml:space="preserve"> </w:t>
      </w:r>
      <w:r w:rsidR="008812DD">
        <w:t>t</w:t>
      </w:r>
      <w:r w:rsidR="00EE3C07" w:rsidRPr="00EE3C07">
        <w:t xml:space="preserve">o support Native youth, the Northwest Portland Area Indian Health Board </w:t>
      </w:r>
      <w:r w:rsidR="002B7D33">
        <w:t>l</w:t>
      </w:r>
      <w:r w:rsidR="00EE3C07" w:rsidRPr="00EE3C07">
        <w:t xml:space="preserve">aunched We R Native in 2012, a holistic health resource for Native youth, by Native youth. The multimedia service includes an interactive website (www.weRnative.org), an Ask Auntie Q&amp;A service, a text message service (text NATIVE to 97779), a YouTube channel, and social media accounts (Facebook, Instagram, Twitter). In 2018, the website received over </w:t>
      </w:r>
      <w:r w:rsidR="0081601A">
        <w:t>124K</w:t>
      </w:r>
      <w:r w:rsidR="00EE3C07" w:rsidRPr="00EE3C07">
        <w:t xml:space="preserve"> </w:t>
      </w:r>
      <w:r w:rsidR="0081601A">
        <w:t>unique sessions</w:t>
      </w:r>
      <w:r w:rsidR="00EE3C07" w:rsidRPr="00EE3C07">
        <w:t xml:space="preserve">, </w:t>
      </w:r>
      <w:r w:rsidR="0081601A">
        <w:t xml:space="preserve">and </w:t>
      </w:r>
      <w:r w:rsidR="00EE3C07" w:rsidRPr="00EE3C07">
        <w:t>the SMS service had over 5,500 subscribers</w:t>
      </w:r>
      <w:r w:rsidR="0081601A">
        <w:t>. Altogether,</w:t>
      </w:r>
      <w:r w:rsidR="00EE3C07" w:rsidRPr="00EE3C07">
        <w:t xml:space="preserve"> the service reached nearly 31,000 viewers per weeks across its messaging channels. Notably, nearly 20% of WRN’s users visited ment</w:t>
      </w:r>
      <w:r w:rsidR="00EE3C07">
        <w:t>al health topics on the website</w:t>
      </w:r>
      <w:r>
        <w:t>; and</w:t>
      </w:r>
    </w:p>
    <w:p w:rsidR="0088392E" w:rsidRPr="00EE3C07" w:rsidRDefault="0088392E" w:rsidP="0088392E">
      <w:r w:rsidRPr="00017F5E">
        <w:rPr>
          <w:b/>
        </w:rPr>
        <w:t>WHEREAS,</w:t>
      </w:r>
      <w:r>
        <w:t xml:space="preserve"> </w:t>
      </w:r>
      <w:r w:rsidR="0001289F" w:rsidRPr="0001289F">
        <w:t>mental wellness is a critical component of a</w:t>
      </w:r>
      <w:r w:rsidR="00643AD7">
        <w:t>dolescent health and wellbeing</w:t>
      </w:r>
      <w:r w:rsidR="0081601A">
        <w:t>.</w:t>
      </w:r>
      <w:r w:rsidR="00643AD7">
        <w:t xml:space="preserve"> </w:t>
      </w:r>
      <w:r w:rsidR="00343D17" w:rsidRPr="00343D17">
        <w:t>AI/AN youth report frequent technology use and poor mental health outcomes, including historical trauma, stress, anxiety, depression, and suicidality</w:t>
      </w:r>
      <w:r w:rsidR="00814E05">
        <w:t>.</w:t>
      </w:r>
      <w:r w:rsidR="0001289F" w:rsidRPr="0001289F">
        <w:t xml:space="preserve"> </w:t>
      </w:r>
      <w:r w:rsidR="0081601A">
        <w:t>T</w:t>
      </w:r>
      <w:r w:rsidR="0001289F" w:rsidRPr="0001289F">
        <w:t>he potential for technology to assist with prevention, identification, and intervention des</w:t>
      </w:r>
      <w:r w:rsidR="00343D17">
        <w:t>erves more robust investigation</w:t>
      </w:r>
      <w:r w:rsidR="0001289F">
        <w:t xml:space="preserve">; </w:t>
      </w:r>
      <w:r>
        <w:t xml:space="preserve">and </w:t>
      </w:r>
    </w:p>
    <w:p w:rsidR="001B531B" w:rsidRPr="00966724" w:rsidRDefault="001B531B" w:rsidP="00966724">
      <w:r w:rsidRPr="00017F5E">
        <w:rPr>
          <w:b/>
        </w:rPr>
        <w:lastRenderedPageBreak/>
        <w:t>WHEREAS,</w:t>
      </w:r>
      <w:r>
        <w:t xml:space="preserve"> </w:t>
      </w:r>
      <w:r w:rsidR="008812DD" w:rsidRPr="008812DD">
        <w:t>systematic research is needed to determine which components of We R Native’s messaging strategies most effectively promote mental health and wellbeing, gaps that could be filled with additional content.</w:t>
      </w:r>
      <w:r w:rsidR="0088392E">
        <w:t xml:space="preserve"> </w:t>
      </w:r>
      <w:r>
        <w:t xml:space="preserve">We R Native is authorized to carry out </w:t>
      </w:r>
      <w:r w:rsidR="0081601A">
        <w:t>the proposed research aims</w:t>
      </w:r>
      <w:r w:rsidR="00966724">
        <w:t xml:space="preserve">; and </w:t>
      </w:r>
    </w:p>
    <w:p w:rsidR="002C7B69" w:rsidRDefault="001B531B" w:rsidP="00643AD7">
      <w:pPr>
        <w:sectPr w:rsidR="002C7B69" w:rsidSect="002C7B69">
          <w:headerReference w:type="default" r:id="rId6"/>
          <w:pgSz w:w="12240" w:h="15840"/>
          <w:pgMar w:top="1440" w:right="1440" w:bottom="1440" w:left="2880" w:header="432" w:footer="720" w:gutter="0"/>
          <w:cols w:space="720"/>
          <w:titlePg/>
          <w:docGrid w:linePitch="360"/>
        </w:sectPr>
      </w:pPr>
      <w:r w:rsidRPr="00017F5E">
        <w:rPr>
          <w:b/>
        </w:rPr>
        <w:t>WHEREAS</w:t>
      </w:r>
      <w:r w:rsidR="00966724" w:rsidRPr="00017F5E">
        <w:rPr>
          <w:b/>
        </w:rPr>
        <w:t>,</w:t>
      </w:r>
      <w:r w:rsidR="00966724">
        <w:t xml:space="preserve"> </w:t>
      </w:r>
      <w:r w:rsidR="00643AD7">
        <w:t>the Social Media Adolescent Health Research Team, University of Wisconsin – Madison</w:t>
      </w:r>
      <w:r w:rsidR="00376DCD" w:rsidRPr="00376DCD">
        <w:t xml:space="preserve"> is eliciting project </w:t>
      </w:r>
      <w:r w:rsidR="00643AD7">
        <w:t>proposal</w:t>
      </w:r>
      <w:r w:rsidR="0081601A">
        <w:t>s</w:t>
      </w:r>
      <w:r w:rsidR="00376DCD" w:rsidRPr="00376DCD">
        <w:t xml:space="preserve"> </w:t>
      </w:r>
      <w:r w:rsidR="00643AD7">
        <w:t xml:space="preserve">that </w:t>
      </w:r>
    </w:p>
    <w:p w:rsidR="001B531B" w:rsidRDefault="001B531B" w:rsidP="00643AD7">
      <w:r>
        <w:t>are consistent with the goals and objectives of both the NPAIHB and the NW Tribal Epicenter; and</w:t>
      </w:r>
    </w:p>
    <w:p w:rsidR="001B531B" w:rsidRDefault="00017F5E" w:rsidP="001B531B">
      <w:r w:rsidRPr="00017F5E">
        <w:rPr>
          <w:b/>
        </w:rPr>
        <w:t xml:space="preserve">NOW, THEREFORE, </w:t>
      </w:r>
      <w:r w:rsidR="001B531B" w:rsidRPr="00017F5E">
        <w:rPr>
          <w:b/>
        </w:rPr>
        <w:t>BE IT RESOLVED,</w:t>
      </w:r>
      <w:r w:rsidR="001B531B">
        <w:t xml:space="preserve"> that the Board endorses and supports efforts by staff of the NW Tribal Epicenter - We R Native -- under the guidance of the Executive Director, to pursue funding through </w:t>
      </w:r>
      <w:r w:rsidR="00643AD7" w:rsidRPr="00643AD7">
        <w:t xml:space="preserve">the Technology and Adolescent </w:t>
      </w:r>
      <w:r w:rsidR="00643AD7">
        <w:t xml:space="preserve">Mental Wellness (TAM) proposal. </w:t>
      </w:r>
    </w:p>
    <w:p w:rsidR="002C7B69" w:rsidRDefault="002C7B69" w:rsidP="001B531B"/>
    <w:p w:rsidR="002C7B69" w:rsidRDefault="002C7B69" w:rsidP="002C7B69">
      <w:pPr>
        <w:pStyle w:val="Default"/>
      </w:pPr>
    </w:p>
    <w:p w:rsidR="002C7B69" w:rsidRPr="002C7B69" w:rsidRDefault="002C7B69" w:rsidP="002C7B69">
      <w:pPr>
        <w:pStyle w:val="Default"/>
        <w:jc w:val="center"/>
        <w:rPr>
          <w:sz w:val="28"/>
          <w:szCs w:val="28"/>
        </w:rPr>
      </w:pPr>
      <w:r w:rsidRPr="002C7B69">
        <w:rPr>
          <w:b/>
          <w:bCs/>
          <w:sz w:val="28"/>
          <w:szCs w:val="28"/>
        </w:rPr>
        <w:t>CERTIFICATION</w:t>
      </w:r>
    </w:p>
    <w:p w:rsidR="002C7B69" w:rsidRDefault="002C7B69" w:rsidP="002C7B69">
      <w:pPr>
        <w:pStyle w:val="Default"/>
        <w:jc w:val="center"/>
        <w:rPr>
          <w:b/>
          <w:bCs/>
          <w:sz w:val="28"/>
          <w:szCs w:val="28"/>
        </w:rPr>
      </w:pPr>
      <w:r>
        <w:rPr>
          <w:b/>
          <w:bCs/>
          <w:sz w:val="28"/>
          <w:szCs w:val="28"/>
        </w:rPr>
        <w:t>NO: 19-02-01</w:t>
      </w:r>
    </w:p>
    <w:p w:rsidR="002C7B69" w:rsidRDefault="002C7B69" w:rsidP="002C7B69">
      <w:pPr>
        <w:pStyle w:val="Default"/>
        <w:jc w:val="center"/>
        <w:rPr>
          <w:b/>
          <w:bCs/>
          <w:sz w:val="28"/>
          <w:szCs w:val="28"/>
        </w:rPr>
      </w:pPr>
    </w:p>
    <w:p w:rsidR="002C7B69" w:rsidRPr="002C7B69" w:rsidRDefault="002C7B69" w:rsidP="002C7B69">
      <w:pPr>
        <w:pStyle w:val="Default"/>
        <w:jc w:val="center"/>
        <w:rPr>
          <w:sz w:val="28"/>
          <w:szCs w:val="28"/>
        </w:rPr>
      </w:pPr>
    </w:p>
    <w:p w:rsidR="002C7B69" w:rsidRPr="002C7B69" w:rsidRDefault="002C7B69" w:rsidP="002C7B69">
      <w:pPr>
        <w:pStyle w:val="Default"/>
        <w:jc w:val="center"/>
        <w:rPr>
          <w:sz w:val="28"/>
          <w:szCs w:val="28"/>
        </w:rPr>
      </w:pPr>
      <w:r w:rsidRPr="002C7B69">
        <w:rPr>
          <w:b/>
          <w:bCs/>
          <w:sz w:val="28"/>
          <w:szCs w:val="28"/>
        </w:rPr>
        <w:t>The foregoing resolution was duly adopted at the regular session of the Northwest Portland Area Indian Health Boar</w:t>
      </w:r>
      <w:r>
        <w:rPr>
          <w:b/>
          <w:bCs/>
          <w:sz w:val="28"/>
          <w:szCs w:val="28"/>
        </w:rPr>
        <w:t>d. A quorum being established; 4</w:t>
      </w:r>
      <w:r w:rsidRPr="002C7B69">
        <w:rPr>
          <w:b/>
          <w:bCs/>
          <w:sz w:val="28"/>
          <w:szCs w:val="28"/>
        </w:rPr>
        <w:t xml:space="preserve"> for, 0 against, 0 abstain on </w:t>
      </w:r>
      <w:r w:rsidRPr="002C7B69">
        <w:rPr>
          <w:b/>
          <w:sz w:val="28"/>
          <w:szCs w:val="28"/>
        </w:rPr>
        <w:t>December 17, 2018</w:t>
      </w:r>
    </w:p>
    <w:p w:rsidR="002C7B69" w:rsidRDefault="002C7B69" w:rsidP="002C7B69">
      <w:pPr>
        <w:pStyle w:val="Default"/>
        <w:jc w:val="center"/>
        <w:rPr>
          <w:b/>
          <w:bCs/>
          <w:sz w:val="28"/>
          <w:szCs w:val="28"/>
        </w:rPr>
      </w:pPr>
    </w:p>
    <w:p w:rsidR="002C7B69" w:rsidRDefault="002C7B69" w:rsidP="002C7B69">
      <w:pPr>
        <w:pStyle w:val="Default"/>
        <w:jc w:val="center"/>
        <w:rPr>
          <w:b/>
          <w:bCs/>
          <w:sz w:val="28"/>
          <w:szCs w:val="28"/>
        </w:rPr>
      </w:pPr>
    </w:p>
    <w:p w:rsidR="002C7B69" w:rsidRDefault="002C7B69" w:rsidP="002C7B69">
      <w:pPr>
        <w:pStyle w:val="Default"/>
        <w:jc w:val="center"/>
        <w:rPr>
          <w:b/>
          <w:bCs/>
          <w:sz w:val="28"/>
          <w:szCs w:val="28"/>
        </w:rPr>
      </w:pPr>
    </w:p>
    <w:p w:rsidR="002C7B69" w:rsidRDefault="002C7B69" w:rsidP="002C7B69">
      <w:pPr>
        <w:pStyle w:val="Default"/>
        <w:jc w:val="center"/>
        <w:rPr>
          <w:b/>
          <w:bCs/>
          <w:sz w:val="28"/>
          <w:szCs w:val="28"/>
        </w:rPr>
      </w:pPr>
    </w:p>
    <w:p w:rsidR="002C7B69" w:rsidRDefault="002C7B69" w:rsidP="002C7B69">
      <w:pPr>
        <w:pStyle w:val="Default"/>
        <w:jc w:val="center"/>
        <w:rPr>
          <w:b/>
          <w:bCs/>
          <w:sz w:val="28"/>
          <w:szCs w:val="28"/>
        </w:rPr>
      </w:pPr>
    </w:p>
    <w:p w:rsidR="002C7B69" w:rsidRPr="002C7B69" w:rsidRDefault="002C7B69" w:rsidP="002C7B69">
      <w:pPr>
        <w:pStyle w:val="Default"/>
        <w:pBdr>
          <w:top w:val="single" w:sz="4" w:space="1" w:color="auto"/>
        </w:pBdr>
        <w:ind w:left="5760" w:firstLine="720"/>
        <w:jc w:val="center"/>
        <w:rPr>
          <w:sz w:val="28"/>
          <w:szCs w:val="28"/>
        </w:rPr>
      </w:pPr>
      <w:r>
        <w:rPr>
          <w:b/>
          <w:bCs/>
          <w:sz w:val="28"/>
          <w:szCs w:val="28"/>
        </w:rPr>
        <w:t>C</w:t>
      </w:r>
      <w:r w:rsidRPr="002C7B69">
        <w:rPr>
          <w:b/>
          <w:bCs/>
          <w:sz w:val="28"/>
          <w:szCs w:val="28"/>
        </w:rPr>
        <w:t>hairman</w:t>
      </w:r>
    </w:p>
    <w:p w:rsidR="002C7B69" w:rsidRDefault="002C7B69" w:rsidP="002C7B69">
      <w:pPr>
        <w:pStyle w:val="Default"/>
        <w:jc w:val="center"/>
        <w:rPr>
          <w:b/>
          <w:bCs/>
          <w:sz w:val="28"/>
          <w:szCs w:val="28"/>
        </w:rPr>
      </w:pPr>
    </w:p>
    <w:p w:rsidR="002C7B69" w:rsidRDefault="002C7B69" w:rsidP="002C7B69">
      <w:pPr>
        <w:pStyle w:val="Default"/>
        <w:jc w:val="center"/>
        <w:rPr>
          <w:b/>
          <w:bCs/>
          <w:sz w:val="28"/>
          <w:szCs w:val="28"/>
        </w:rPr>
      </w:pPr>
    </w:p>
    <w:p w:rsidR="002C7B69" w:rsidRDefault="002C7B69" w:rsidP="002C7B69">
      <w:pPr>
        <w:pStyle w:val="Default"/>
        <w:jc w:val="center"/>
        <w:rPr>
          <w:b/>
          <w:bCs/>
          <w:sz w:val="28"/>
          <w:szCs w:val="28"/>
        </w:rPr>
      </w:pPr>
    </w:p>
    <w:p w:rsidR="002C7B69" w:rsidRDefault="002C7B69" w:rsidP="002C7B69">
      <w:pPr>
        <w:pStyle w:val="Default"/>
        <w:pBdr>
          <w:top w:val="single" w:sz="4" w:space="1" w:color="auto"/>
        </w:pBdr>
        <w:jc w:val="center"/>
      </w:pPr>
      <w:r w:rsidRPr="002C7B69">
        <w:rPr>
          <w:b/>
          <w:bCs/>
          <w:sz w:val="28"/>
          <w:szCs w:val="28"/>
        </w:rPr>
        <w:t xml:space="preserve">Date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C7B69">
        <w:rPr>
          <w:b/>
          <w:bCs/>
          <w:sz w:val="28"/>
          <w:szCs w:val="28"/>
        </w:rPr>
        <w:t>Secretary</w:t>
      </w:r>
    </w:p>
    <w:sectPr w:rsidR="002C7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69" w:rsidRDefault="002C7B69" w:rsidP="002C7B69">
      <w:pPr>
        <w:spacing w:after="0" w:line="240" w:lineRule="auto"/>
      </w:pPr>
      <w:r>
        <w:separator/>
      </w:r>
    </w:p>
  </w:endnote>
  <w:endnote w:type="continuationSeparator" w:id="0">
    <w:p w:rsidR="002C7B69" w:rsidRDefault="002C7B69" w:rsidP="002C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69" w:rsidRDefault="002C7B69" w:rsidP="002C7B69">
      <w:pPr>
        <w:spacing w:after="0" w:line="240" w:lineRule="auto"/>
      </w:pPr>
      <w:r>
        <w:separator/>
      </w:r>
    </w:p>
  </w:footnote>
  <w:footnote w:type="continuationSeparator" w:id="0">
    <w:p w:rsidR="002C7B69" w:rsidRDefault="002C7B69" w:rsidP="002C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69" w:rsidRDefault="002C7B69" w:rsidP="002C7B69">
    <w:pPr>
      <w:spacing w:after="0"/>
      <w:rPr>
        <w:rFonts w:ascii="Calibri" w:hAnsi="Calibri"/>
        <w:b/>
        <w:smallCaps/>
      </w:rPr>
    </w:pPr>
    <w:r w:rsidRPr="00FE2E51">
      <w:rPr>
        <w:rFonts w:ascii="Calibri" w:hAnsi="Calibri"/>
        <w:b/>
        <w:smallCaps/>
      </w:rPr>
      <w:t xml:space="preserve">Northwest Portland Area Indian Health </w:t>
    </w:r>
    <w:r>
      <w:rPr>
        <w:rFonts w:ascii="Calibri" w:hAnsi="Calibri"/>
        <w:b/>
        <w:smallCaps/>
      </w:rPr>
      <w:t xml:space="preserve">      </w:t>
    </w:r>
    <w:r>
      <w:rPr>
        <w:rFonts w:ascii="Calibri" w:hAnsi="Calibri"/>
        <w:b/>
        <w:smallCaps/>
      </w:rPr>
      <w:tab/>
    </w:r>
    <w:r>
      <w:rPr>
        <w:rFonts w:ascii="Calibri" w:hAnsi="Calibri"/>
        <w:b/>
        <w:smallCaps/>
      </w:rPr>
      <w:tab/>
    </w:r>
    <w:r w:rsidRPr="00FE2E51">
      <w:rPr>
        <w:rFonts w:ascii="Calibri" w:hAnsi="Calibri"/>
        <w:b/>
        <w:smallCaps/>
      </w:rPr>
      <w:t>Board</w:t>
    </w:r>
    <w:r>
      <w:rPr>
        <w:rFonts w:ascii="Calibri" w:hAnsi="Calibri"/>
        <w:b/>
        <w:smallCaps/>
      </w:rPr>
      <w:t xml:space="preserve"> </w:t>
    </w:r>
    <w:r w:rsidRPr="00FE2E51">
      <w:rPr>
        <w:rFonts w:ascii="Calibri" w:hAnsi="Calibri"/>
        <w:b/>
        <w:smallCaps/>
      </w:rPr>
      <w:t>Resolution #</w:t>
    </w:r>
    <w:r>
      <w:rPr>
        <w:rFonts w:ascii="Calibri" w:hAnsi="Calibri"/>
        <w:b/>
        <w:smallCaps/>
      </w:rPr>
      <w:t>1</w:t>
    </w:r>
    <w:r>
      <w:rPr>
        <w:rFonts w:ascii="Calibri" w:hAnsi="Calibri"/>
        <w:b/>
        <w:smallCaps/>
      </w:rPr>
      <w:t>9-02-01</w:t>
    </w:r>
  </w:p>
  <w:p w:rsidR="002C7B69" w:rsidRPr="00FE2E51" w:rsidRDefault="002C7B69" w:rsidP="002C7B69">
    <w:pPr>
      <w:spacing w:after="0"/>
      <w:rPr>
        <w:rFonts w:ascii="Calibri" w:hAnsi="Calibri"/>
        <w:b/>
        <w:smallCaps/>
      </w:rPr>
    </w:pPr>
  </w:p>
  <w:p w:rsidR="002C7B69" w:rsidRPr="00FE2E51" w:rsidRDefault="002C7B69" w:rsidP="002C7B69">
    <w:pPr>
      <w:spacing w:after="0"/>
      <w:rPr>
        <w:rFonts w:ascii="Calibri" w:hAnsi="Calibri"/>
        <w:b/>
        <w:smallCaps/>
      </w:rPr>
    </w:pPr>
    <w:r>
      <w:rPr>
        <w:rFonts w:ascii="Calibri" w:hAnsi="Calibri"/>
        <w:b/>
        <w:smallCaps/>
      </w:rPr>
      <w:t>January 2019</w:t>
    </w:r>
  </w:p>
  <w:p w:rsidR="002C7B69" w:rsidRPr="002C7B69" w:rsidRDefault="002C7B69" w:rsidP="002C7B69">
    <w:pPr>
      <w:jc w:val="center"/>
      <w:rPr>
        <w:rFonts w:ascii="Times New" w:hAnsi="Times New"/>
        <w:b/>
        <w:smallCaps/>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-627380</wp:posOffset>
              </wp:positionH>
              <wp:positionV relativeFrom="paragraph">
                <wp:posOffset>91439</wp:posOffset>
              </wp:positionV>
              <wp:extent cx="7332980" cy="0"/>
              <wp:effectExtent l="0" t="1905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2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D8B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7.2pt" to="5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eEHQIAADcEAAAOAAAAZHJzL2Uyb0RvYy54bWysU8GO2jAQvVfqP1i+QxJIWY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TdDpZzKGFdPAlpBgSjXX+E9cdCkaJpVBBNlKQ04vz&#10;gQgphpBwrPRGSBlbLxXqSzydZ2kaM5yWggVviHP2sK+kRScSpid+sSzwPIZZfVQsorWcsPXN9kTI&#10;qw23SxXwoBbgc7Ou4/FjkS7W8/U8H+WT2XqUp3U9+rip8tFskz19qKd1VdXZz0Aty4tWMMZVYDeM&#10;apb/3SjcHs11yO7DetcheYseBQOywz+Sjs0M/btOwl6zy9YOTYbpjMG3lxTG/3EP9uN7X/0CAAD/&#10;/wMAUEsDBBQABgAIAAAAIQANE7Sm2wAAAAoBAAAPAAAAZHJzL2Rvd25yZXYueG1sTI/BTsMwEETv&#10;SPyDtUjcWrsQqjTEqRASNzhQ+IBtvMRp7XUUu23g63HFgR53ZjT7pl5P3okjjbEPrGExVyCI22B6&#10;7jR8frzMShAxIRt0gUnDN0VYN9dXNVYmnPidjpvUiVzCsUINNqWhkjK2ljzGeRiIs/cVRo8pn2Mn&#10;zYinXO6dvFNqKT32nD9YHOjZUrvfHLyG12KxelPSDvelcSh3P210Y9T69mZ6egSRaEr/YTjjZ3Ro&#10;MtM2HNhE4TTMVmVGT9koChDngHpY5nXbP0U2tbyc0PwCAAD//wMAUEsBAi0AFAAGAAgAAAAhALaD&#10;OJL+AAAA4QEAABMAAAAAAAAAAAAAAAAAAAAAAFtDb250ZW50X1R5cGVzXS54bWxQSwECLQAUAAYA&#10;CAAAACEAOP0h/9YAAACUAQAACwAAAAAAAAAAAAAAAAAvAQAAX3JlbHMvLnJlbHNQSwECLQAUAAYA&#10;CAAAACEAY1QnhB0CAAA3BAAADgAAAAAAAAAAAAAAAAAuAgAAZHJzL2Uyb0RvYy54bWxQSwECLQAU&#10;AAYACAAAACEADRO0ptsAAAAKAQAADwAAAAAAAAAAAAAAAAB3BAAAZHJzL2Rvd25yZXYueG1sUEsF&#10;BgAAAAAEAAQA8wAAAH8FAAAAAA==&#10;" o:allowincell="f"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0NTQ1NTUxMzUyM7VU0lEKTi0uzszPAykwrAUAsZJsvywAAAA="/>
  </w:docVars>
  <w:rsids>
    <w:rsidRoot w:val="001B531B"/>
    <w:rsid w:val="0001289F"/>
    <w:rsid w:val="00017F5E"/>
    <w:rsid w:val="001A1D03"/>
    <w:rsid w:val="001B531B"/>
    <w:rsid w:val="002B7D33"/>
    <w:rsid w:val="002C7B69"/>
    <w:rsid w:val="00321381"/>
    <w:rsid w:val="00343D17"/>
    <w:rsid w:val="00376DCD"/>
    <w:rsid w:val="004D0324"/>
    <w:rsid w:val="005F23F0"/>
    <w:rsid w:val="00643AD7"/>
    <w:rsid w:val="00814E05"/>
    <w:rsid w:val="0081601A"/>
    <w:rsid w:val="008812DD"/>
    <w:rsid w:val="0088392E"/>
    <w:rsid w:val="00966724"/>
    <w:rsid w:val="00A64793"/>
    <w:rsid w:val="00EE00FD"/>
    <w:rsid w:val="00EE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14AA55"/>
  <w15:chartTrackingRefBased/>
  <w15:docId w15:val="{F43DFD4A-BF4E-4E68-8830-2D840094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24"/>
    <w:rPr>
      <w:rFonts w:ascii="Segoe UI" w:hAnsi="Segoe UI" w:cs="Segoe UI"/>
      <w:sz w:val="18"/>
      <w:szCs w:val="18"/>
    </w:rPr>
  </w:style>
  <w:style w:type="paragraph" w:styleId="Header">
    <w:name w:val="header"/>
    <w:basedOn w:val="Normal"/>
    <w:link w:val="HeaderChar"/>
    <w:uiPriority w:val="99"/>
    <w:unhideWhenUsed/>
    <w:rsid w:val="002C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B69"/>
  </w:style>
  <w:style w:type="paragraph" w:styleId="Footer">
    <w:name w:val="footer"/>
    <w:basedOn w:val="Normal"/>
    <w:link w:val="FooterChar"/>
    <w:uiPriority w:val="99"/>
    <w:unhideWhenUsed/>
    <w:rsid w:val="002C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B69"/>
  </w:style>
  <w:style w:type="paragraph" w:customStyle="1" w:styleId="Default">
    <w:name w:val="Default"/>
    <w:rsid w:val="002C7B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Fox</dc:creator>
  <cp:keywords/>
  <dc:description/>
  <cp:lastModifiedBy>Lisa Griggs</cp:lastModifiedBy>
  <cp:revision>2</cp:revision>
  <cp:lastPrinted>2018-12-17T17:28:00Z</cp:lastPrinted>
  <dcterms:created xsi:type="dcterms:W3CDTF">2018-12-17T17:41:00Z</dcterms:created>
  <dcterms:modified xsi:type="dcterms:W3CDTF">2018-12-17T17:41:00Z</dcterms:modified>
</cp:coreProperties>
</file>