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CC" w:rsidRPr="00846934" w:rsidRDefault="00846934" w:rsidP="00545E78">
      <w:pPr>
        <w:pStyle w:val="Title"/>
        <w:outlineLvl w:val="0"/>
        <w:rPr>
          <w:rFonts w:ascii="Calibri" w:hAnsi="Calibri" w:cs="Calibri"/>
          <w:szCs w:val="28"/>
        </w:rPr>
      </w:pPr>
      <w:bookmarkStart w:id="0" w:name="_GoBack"/>
      <w:bookmarkEnd w:id="0"/>
      <w:r w:rsidRPr="00846934">
        <w:rPr>
          <w:rFonts w:ascii="Calibri" w:hAnsi="Calibri" w:cs="Calibri"/>
          <w:szCs w:val="28"/>
        </w:rPr>
        <w:t>RESOLUTION #</w:t>
      </w:r>
    </w:p>
    <w:p w:rsidR="001D7325" w:rsidRDefault="004C3877" w:rsidP="00E81E12">
      <w:pPr>
        <w:rPr>
          <w:rFonts w:ascii="Calibri" w:hAnsi="Calibri" w:cs="Calibri"/>
          <w:b/>
          <w:sz w:val="28"/>
          <w:szCs w:val="28"/>
        </w:rPr>
      </w:pPr>
      <w:r>
        <w:rPr>
          <w:rFonts w:ascii="Calibri" w:hAnsi="Calibri" w:cs="Calibri"/>
          <w:b/>
          <w:sz w:val="28"/>
          <w:szCs w:val="28"/>
        </w:rPr>
        <w:t>Urging the American Medical Association to Adopt a Policy Statement on</w:t>
      </w:r>
      <w:r w:rsidR="006448D9">
        <w:rPr>
          <w:rFonts w:ascii="Calibri" w:hAnsi="Calibri" w:cs="Calibri"/>
          <w:b/>
          <w:sz w:val="28"/>
          <w:szCs w:val="28"/>
        </w:rPr>
        <w:t xml:space="preserve"> </w:t>
      </w:r>
      <w:r>
        <w:rPr>
          <w:rFonts w:ascii="Calibri" w:hAnsi="Calibri" w:cs="Calibri"/>
          <w:b/>
          <w:sz w:val="28"/>
          <w:szCs w:val="28"/>
        </w:rPr>
        <w:t xml:space="preserve">Adverse </w:t>
      </w:r>
      <w:r w:rsidR="006448D9">
        <w:rPr>
          <w:rFonts w:ascii="Calibri" w:hAnsi="Calibri" w:cs="Calibri"/>
          <w:b/>
          <w:sz w:val="28"/>
          <w:szCs w:val="28"/>
        </w:rPr>
        <w:t xml:space="preserve">Childhood </w:t>
      </w:r>
      <w:r>
        <w:rPr>
          <w:rFonts w:ascii="Calibri" w:hAnsi="Calibri" w:cs="Calibri"/>
          <w:b/>
          <w:sz w:val="28"/>
          <w:szCs w:val="28"/>
        </w:rPr>
        <w:t>Experiences and Toxic Stress</w:t>
      </w:r>
    </w:p>
    <w:p w:rsidR="00D53A65" w:rsidRPr="009F4C4B" w:rsidRDefault="00D53A65" w:rsidP="00E81E12">
      <w:pPr>
        <w:rPr>
          <w:rFonts w:ascii="Calibri" w:hAnsi="Calibri" w:cs="Calibri"/>
          <w:b/>
          <w:sz w:val="22"/>
          <w:szCs w:val="22"/>
        </w:rPr>
      </w:pPr>
    </w:p>
    <w:p w:rsidR="00A5187A" w:rsidRPr="009F4C4B" w:rsidRDefault="00A5187A" w:rsidP="00E81E12">
      <w:pPr>
        <w:rPr>
          <w:rFonts w:ascii="Calibri" w:hAnsi="Calibri" w:cs="Calibri"/>
          <w:sz w:val="22"/>
          <w:szCs w:val="22"/>
        </w:rPr>
      </w:pPr>
      <w:r w:rsidRPr="009F4C4B">
        <w:rPr>
          <w:rFonts w:ascii="Calibri" w:hAnsi="Calibri" w:cs="Calibri"/>
          <w:b/>
          <w:sz w:val="22"/>
          <w:szCs w:val="22"/>
        </w:rPr>
        <w:t>WHEREAS</w:t>
      </w:r>
      <w:r w:rsidRPr="009F4C4B">
        <w:rPr>
          <w:rFonts w:ascii="Calibri" w:hAnsi="Calibri" w:cs="Calibri"/>
          <w:sz w:val="22"/>
          <w:szCs w:val="22"/>
        </w:rPr>
        <w:t xml:space="preserve">, the Northwest Portland Area Indian Health Board (hereinafter “NPAIHB” or the “Board”) was established in 1972 to assist Tribal governments to improve the health status and quality of life of Indian people; and </w:t>
      </w:r>
    </w:p>
    <w:p w:rsidR="00A5187A" w:rsidRPr="009F4C4B" w:rsidRDefault="00A5187A" w:rsidP="00E81E12">
      <w:pPr>
        <w:rPr>
          <w:rFonts w:ascii="Calibri" w:hAnsi="Calibri" w:cs="Calibri"/>
          <w:sz w:val="22"/>
          <w:szCs w:val="22"/>
        </w:rPr>
      </w:pPr>
    </w:p>
    <w:p w:rsidR="00A5187A" w:rsidRPr="009F4C4B" w:rsidRDefault="00A5187A" w:rsidP="00E81E12">
      <w:pPr>
        <w:rPr>
          <w:rFonts w:ascii="Calibri" w:hAnsi="Calibri" w:cs="Calibri"/>
          <w:sz w:val="22"/>
          <w:szCs w:val="22"/>
        </w:rPr>
      </w:pPr>
      <w:r w:rsidRPr="009F4C4B">
        <w:rPr>
          <w:rFonts w:ascii="Calibri" w:hAnsi="Calibri" w:cs="Calibri"/>
          <w:b/>
          <w:sz w:val="22"/>
          <w:szCs w:val="22"/>
        </w:rPr>
        <w:t>WHEREAS</w:t>
      </w:r>
      <w:r w:rsidRPr="009F4C4B">
        <w:rPr>
          <w:rFonts w:ascii="Calibri" w:hAnsi="Calibri" w:cs="Calibri"/>
          <w:sz w:val="22"/>
          <w:szCs w:val="22"/>
        </w:rPr>
        <w:t>, the NPAIHB</w:t>
      </w:r>
      <w:r w:rsidR="00846934">
        <w:rPr>
          <w:rFonts w:ascii="Calibri" w:hAnsi="Calibri" w:cs="Calibri"/>
          <w:sz w:val="22"/>
          <w:szCs w:val="22"/>
        </w:rPr>
        <w:t xml:space="preserve"> </w:t>
      </w:r>
      <w:r w:rsidRPr="009F4C4B">
        <w:rPr>
          <w:rFonts w:ascii="Calibri" w:hAnsi="Calibri" w:cs="Calibri"/>
          <w:sz w:val="22"/>
          <w:szCs w:val="22"/>
        </w:rPr>
        <w:t>is a</w:t>
      </w:r>
      <w:r w:rsidR="00BF4E83">
        <w:rPr>
          <w:rFonts w:ascii="Calibri" w:hAnsi="Calibri" w:cs="Calibri"/>
          <w:sz w:val="22"/>
          <w:szCs w:val="22"/>
        </w:rPr>
        <w:t xml:space="preserve"> non-governmental</w:t>
      </w:r>
      <w:r w:rsidRPr="009F4C4B">
        <w:rPr>
          <w:rFonts w:ascii="Calibri" w:hAnsi="Calibri" w:cs="Calibri"/>
          <w:sz w:val="22"/>
          <w:szCs w:val="22"/>
        </w:rPr>
        <w:t xml:space="preserve"> “tribal organization” as defined by the Indian Self-Determination and Education Assistance Act (P.L. 93-638 seq. et al) that represents forty-three federally recognized tribes in the states of Idaho, Oregon, and Washington; and </w:t>
      </w:r>
    </w:p>
    <w:p w:rsidR="00A5187A" w:rsidRPr="009F4C4B" w:rsidRDefault="00A5187A" w:rsidP="00E81E12">
      <w:pPr>
        <w:rPr>
          <w:rFonts w:ascii="Calibri" w:hAnsi="Calibri" w:cs="Calibri"/>
          <w:sz w:val="22"/>
          <w:szCs w:val="22"/>
        </w:rPr>
      </w:pPr>
    </w:p>
    <w:p w:rsidR="00A5187A" w:rsidRPr="009F4C4B" w:rsidRDefault="00A5187A" w:rsidP="00E161F1">
      <w:pPr>
        <w:rPr>
          <w:rFonts w:ascii="Calibri" w:hAnsi="Calibri" w:cs="Calibri"/>
          <w:sz w:val="22"/>
          <w:szCs w:val="22"/>
        </w:rPr>
      </w:pPr>
      <w:r w:rsidRPr="009F4C4B">
        <w:rPr>
          <w:rFonts w:ascii="Calibri" w:hAnsi="Calibri" w:cs="Calibri"/>
          <w:b/>
          <w:sz w:val="22"/>
          <w:szCs w:val="22"/>
        </w:rPr>
        <w:t>WHEREAS</w:t>
      </w:r>
      <w:r w:rsidRPr="009F4C4B">
        <w:rPr>
          <w:rFonts w:ascii="Calibri" w:hAnsi="Calibri" w:cs="Calibri"/>
          <w:sz w:val="22"/>
          <w:szCs w:val="22"/>
        </w:rPr>
        <w:t xml:space="preserve">, in accordance with the definitions of the Indian Self-Determination and Education Assistance Act at 25 USCS § 450b, a tribal organization is recognized as a governing body of any Indian tribe and includes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and </w:t>
      </w:r>
    </w:p>
    <w:p w:rsidR="00A5187A" w:rsidRPr="009F4C4B" w:rsidRDefault="00A5187A" w:rsidP="00E161F1">
      <w:pPr>
        <w:rPr>
          <w:rFonts w:ascii="Calibri" w:hAnsi="Calibri" w:cs="Calibri"/>
          <w:sz w:val="22"/>
          <w:szCs w:val="22"/>
        </w:rPr>
      </w:pPr>
    </w:p>
    <w:p w:rsidR="00A5187A" w:rsidRDefault="00A5187A" w:rsidP="00E161F1">
      <w:pPr>
        <w:rPr>
          <w:rFonts w:ascii="Calibri" w:hAnsi="Calibri" w:cs="Calibri"/>
          <w:color w:val="000000"/>
          <w:sz w:val="22"/>
          <w:szCs w:val="22"/>
        </w:rPr>
      </w:pPr>
      <w:r w:rsidRPr="0043588B">
        <w:rPr>
          <w:rFonts w:ascii="Calibri" w:hAnsi="Calibri" w:cs="Calibri"/>
          <w:b/>
          <w:sz w:val="22"/>
          <w:szCs w:val="22"/>
        </w:rPr>
        <w:lastRenderedPageBreak/>
        <w:t>WHEREAS</w:t>
      </w:r>
      <w:r w:rsidRPr="0043588B">
        <w:rPr>
          <w:rFonts w:ascii="Calibri" w:hAnsi="Calibri" w:cs="Calibri"/>
          <w:sz w:val="22"/>
          <w:szCs w:val="22"/>
        </w:rPr>
        <w:t xml:space="preserve">, the NPAIHB is dedicated to assisting and promoting the health needs and </w:t>
      </w:r>
      <w:r w:rsidRPr="0043588B">
        <w:rPr>
          <w:rFonts w:ascii="Calibri" w:hAnsi="Calibri" w:cs="Calibri"/>
          <w:color w:val="000000"/>
          <w:sz w:val="22"/>
          <w:szCs w:val="22"/>
        </w:rPr>
        <w:t xml:space="preserve">concerns of Indian people; and </w:t>
      </w:r>
    </w:p>
    <w:p w:rsidR="00545E78" w:rsidRDefault="00545E78" w:rsidP="00E161F1">
      <w:pPr>
        <w:rPr>
          <w:rFonts w:ascii="Calibri" w:hAnsi="Calibri" w:cs="Calibri"/>
          <w:color w:val="000000"/>
          <w:sz w:val="22"/>
          <w:szCs w:val="22"/>
        </w:rPr>
      </w:pPr>
    </w:p>
    <w:p w:rsidR="00545E78" w:rsidRPr="0043588B" w:rsidRDefault="00545E78" w:rsidP="00E161F1">
      <w:pPr>
        <w:rPr>
          <w:rFonts w:ascii="Calibri" w:hAnsi="Calibri" w:cs="Calibri"/>
          <w:color w:val="000000"/>
          <w:sz w:val="22"/>
          <w:szCs w:val="22"/>
        </w:rPr>
      </w:pPr>
      <w:r w:rsidRPr="0043588B">
        <w:rPr>
          <w:rFonts w:ascii="Calibri" w:hAnsi="Calibri" w:cs="Calibri"/>
          <w:b/>
          <w:sz w:val="22"/>
          <w:szCs w:val="22"/>
        </w:rPr>
        <w:t>WHEREAS</w:t>
      </w:r>
      <w:r w:rsidRPr="0043588B">
        <w:rPr>
          <w:rFonts w:ascii="Calibri" w:hAnsi="Calibri" w:cs="Calibri"/>
          <w:sz w:val="22"/>
          <w:szCs w:val="22"/>
        </w:rPr>
        <w:t>,</w:t>
      </w:r>
      <w:r>
        <w:rPr>
          <w:rFonts w:ascii="Calibri" w:hAnsi="Calibri" w:cs="Calibri"/>
          <w:sz w:val="22"/>
          <w:szCs w:val="22"/>
        </w:rPr>
        <w:t xml:space="preserve"> </w:t>
      </w:r>
      <w:r w:rsidR="00930F30">
        <w:rPr>
          <w:rFonts w:ascii="Calibri" w:hAnsi="Calibri" w:cs="Calibri"/>
          <w:sz w:val="22"/>
          <w:szCs w:val="22"/>
        </w:rPr>
        <w:t>h</w:t>
      </w:r>
      <w:r>
        <w:rPr>
          <w:rFonts w:ascii="Calibri" w:hAnsi="Calibri" w:cs="Calibri"/>
          <w:sz w:val="22"/>
          <w:szCs w:val="22"/>
        </w:rPr>
        <w:t xml:space="preserve">istorical </w:t>
      </w:r>
      <w:r w:rsidR="00930F30">
        <w:rPr>
          <w:rFonts w:ascii="Calibri" w:hAnsi="Calibri" w:cs="Calibri"/>
          <w:sz w:val="22"/>
          <w:szCs w:val="22"/>
        </w:rPr>
        <w:t>t</w:t>
      </w:r>
      <w:r>
        <w:rPr>
          <w:rFonts w:ascii="Calibri" w:hAnsi="Calibri" w:cs="Calibri"/>
          <w:sz w:val="22"/>
          <w:szCs w:val="22"/>
        </w:rPr>
        <w:t xml:space="preserve">rauma was perpetrated on </w:t>
      </w:r>
      <w:r w:rsidR="00930F30">
        <w:rPr>
          <w:rFonts w:ascii="Calibri" w:hAnsi="Calibri" w:cs="Calibri"/>
          <w:sz w:val="22"/>
          <w:szCs w:val="22"/>
        </w:rPr>
        <w:t>American Indian/Alaska Native (AI/AN)</w:t>
      </w:r>
      <w:r>
        <w:rPr>
          <w:rFonts w:ascii="Calibri" w:hAnsi="Calibri" w:cs="Calibri"/>
          <w:sz w:val="22"/>
          <w:szCs w:val="22"/>
        </w:rPr>
        <w:t xml:space="preserve"> people</w:t>
      </w:r>
      <w:r w:rsidR="00930F30">
        <w:rPr>
          <w:rFonts w:ascii="Calibri" w:hAnsi="Calibri" w:cs="Calibri"/>
          <w:sz w:val="22"/>
          <w:szCs w:val="22"/>
        </w:rPr>
        <w:t xml:space="preserve"> </w:t>
      </w:r>
      <w:r>
        <w:rPr>
          <w:rFonts w:ascii="Calibri" w:hAnsi="Calibri" w:cs="Calibri"/>
          <w:sz w:val="22"/>
          <w:szCs w:val="22"/>
        </w:rPr>
        <w:t xml:space="preserve">for centuries, leading to a destruction of communities, loss of language and culture, changes in traditional diet and increasing behavioral impacts; and </w:t>
      </w:r>
    </w:p>
    <w:p w:rsidR="00A41EA1" w:rsidRPr="0043588B" w:rsidRDefault="00A41EA1" w:rsidP="00E161F1">
      <w:pPr>
        <w:rPr>
          <w:rFonts w:ascii="Calibri" w:hAnsi="Calibri" w:cs="Calibri"/>
          <w:color w:val="000000"/>
          <w:sz w:val="22"/>
          <w:szCs w:val="22"/>
        </w:rPr>
      </w:pPr>
    </w:p>
    <w:p w:rsidR="00A41EA1" w:rsidRPr="0043588B" w:rsidRDefault="00A41EA1" w:rsidP="00E161F1">
      <w:pPr>
        <w:rPr>
          <w:rFonts w:ascii="Calibri" w:hAnsi="Calibri" w:cs="Calibri"/>
          <w:color w:val="000000"/>
          <w:sz w:val="22"/>
          <w:szCs w:val="22"/>
        </w:rPr>
      </w:pPr>
      <w:r w:rsidRPr="0043588B">
        <w:rPr>
          <w:rFonts w:ascii="Calibri" w:hAnsi="Calibri" w:cs="Calibri"/>
          <w:b/>
          <w:color w:val="000000"/>
          <w:sz w:val="22"/>
          <w:szCs w:val="22"/>
        </w:rPr>
        <w:t>WHEREAS</w:t>
      </w:r>
      <w:r w:rsidRPr="0043588B">
        <w:rPr>
          <w:rFonts w:ascii="Calibri" w:hAnsi="Calibri" w:cs="Calibri"/>
          <w:color w:val="000000"/>
          <w:sz w:val="22"/>
          <w:szCs w:val="22"/>
        </w:rPr>
        <w:t xml:space="preserve">, adverse childhood experiences, physical and emotional abuse, chronic neglect, caregiver substance abuse and behavioral health challenges, exposure to violence, and/or economic hardship without positive adult relationships, may lead to </w:t>
      </w:r>
      <w:r w:rsidR="00363505">
        <w:rPr>
          <w:rFonts w:ascii="Calibri" w:hAnsi="Calibri" w:cs="Calibri"/>
          <w:color w:val="000000"/>
          <w:sz w:val="22"/>
          <w:szCs w:val="22"/>
        </w:rPr>
        <w:t xml:space="preserve">disproportionate </w:t>
      </w:r>
      <w:r w:rsidRPr="0043588B">
        <w:rPr>
          <w:rFonts w:ascii="Calibri" w:hAnsi="Calibri" w:cs="Calibri"/>
          <w:color w:val="000000"/>
          <w:sz w:val="22"/>
          <w:szCs w:val="22"/>
        </w:rPr>
        <w:t xml:space="preserve">toxic stress </w:t>
      </w:r>
      <w:r w:rsidR="00363505">
        <w:rPr>
          <w:rFonts w:ascii="Calibri" w:hAnsi="Calibri" w:cs="Calibri"/>
          <w:color w:val="000000"/>
          <w:sz w:val="22"/>
          <w:szCs w:val="22"/>
        </w:rPr>
        <w:t xml:space="preserve">over a life span and occurs across generations in </w:t>
      </w:r>
      <w:r w:rsidR="00453AA8">
        <w:rPr>
          <w:rFonts w:ascii="Calibri" w:hAnsi="Calibri" w:cs="Calibri"/>
          <w:color w:val="000000"/>
          <w:sz w:val="22"/>
          <w:szCs w:val="22"/>
        </w:rPr>
        <w:t xml:space="preserve">tribal </w:t>
      </w:r>
      <w:r w:rsidR="00363505">
        <w:rPr>
          <w:rFonts w:ascii="Calibri" w:hAnsi="Calibri" w:cs="Calibri"/>
          <w:color w:val="000000"/>
          <w:sz w:val="22"/>
          <w:szCs w:val="22"/>
        </w:rPr>
        <w:t>communities</w:t>
      </w:r>
      <w:r w:rsidRPr="0043588B">
        <w:rPr>
          <w:rFonts w:ascii="Calibri" w:hAnsi="Calibri" w:cs="Calibri"/>
          <w:color w:val="000000"/>
          <w:sz w:val="22"/>
          <w:szCs w:val="22"/>
        </w:rPr>
        <w:t>; and</w:t>
      </w:r>
    </w:p>
    <w:p w:rsidR="00546E6D" w:rsidRPr="0043588B" w:rsidRDefault="00546E6D" w:rsidP="00DB1AF3">
      <w:pPr>
        <w:autoSpaceDE w:val="0"/>
        <w:autoSpaceDN w:val="0"/>
        <w:adjustRightInd w:val="0"/>
        <w:rPr>
          <w:rFonts w:ascii="Calibri" w:hAnsi="Calibri" w:cs="Calibri"/>
          <w:bCs/>
          <w:color w:val="000000"/>
          <w:sz w:val="22"/>
          <w:szCs w:val="22"/>
        </w:rPr>
      </w:pPr>
    </w:p>
    <w:p w:rsidR="00546E6D" w:rsidRPr="0043588B" w:rsidRDefault="00546E6D" w:rsidP="00546E6D">
      <w:pPr>
        <w:autoSpaceDE w:val="0"/>
        <w:autoSpaceDN w:val="0"/>
        <w:adjustRightInd w:val="0"/>
        <w:rPr>
          <w:rFonts w:ascii="Calibri" w:hAnsi="Calibri" w:cs="Calibri"/>
          <w:bCs/>
          <w:color w:val="000000"/>
          <w:sz w:val="22"/>
          <w:szCs w:val="22"/>
        </w:rPr>
      </w:pPr>
      <w:r w:rsidRPr="0043588B">
        <w:rPr>
          <w:rFonts w:ascii="Calibri" w:hAnsi="Calibri" w:cs="Calibri"/>
          <w:b/>
          <w:bCs/>
          <w:color w:val="000000"/>
          <w:sz w:val="22"/>
          <w:szCs w:val="22"/>
        </w:rPr>
        <w:t xml:space="preserve">WHEREAS, </w:t>
      </w:r>
      <w:r w:rsidR="006448D9" w:rsidRPr="0043588B">
        <w:rPr>
          <w:rFonts w:ascii="Calibri" w:hAnsi="Calibri" w:cs="Calibri"/>
          <w:bCs/>
          <w:color w:val="000000"/>
          <w:sz w:val="22"/>
          <w:szCs w:val="22"/>
        </w:rPr>
        <w:t>toxic stress response can occur when a child experiences strong, frequent, and/or prolonged adversity—such as physical or emotional abuse, chronic neglect, caregiver substance abuse or mental illness, exposure to violence, and/or the accumulated burdens of family economic hardship—without adequate adult support</w:t>
      </w:r>
      <w:r w:rsidR="004C3877" w:rsidRPr="0043588B">
        <w:rPr>
          <w:rFonts w:ascii="Calibri" w:hAnsi="Calibri" w:cs="Calibri"/>
          <w:bCs/>
          <w:color w:val="000000"/>
          <w:sz w:val="22"/>
          <w:szCs w:val="22"/>
        </w:rPr>
        <w:t>; and</w:t>
      </w:r>
    </w:p>
    <w:p w:rsidR="00A41EA1" w:rsidRPr="0043588B" w:rsidRDefault="00A41EA1" w:rsidP="00546E6D">
      <w:pPr>
        <w:autoSpaceDE w:val="0"/>
        <w:autoSpaceDN w:val="0"/>
        <w:adjustRightInd w:val="0"/>
        <w:rPr>
          <w:rFonts w:ascii="Calibri" w:hAnsi="Calibri" w:cs="Calibri"/>
          <w:bCs/>
          <w:color w:val="000000"/>
          <w:sz w:val="22"/>
          <w:szCs w:val="22"/>
        </w:rPr>
      </w:pPr>
    </w:p>
    <w:p w:rsidR="00A41EA1" w:rsidRPr="0043588B" w:rsidRDefault="00A41EA1" w:rsidP="00546E6D">
      <w:pPr>
        <w:autoSpaceDE w:val="0"/>
        <w:autoSpaceDN w:val="0"/>
        <w:adjustRightInd w:val="0"/>
        <w:rPr>
          <w:rFonts w:ascii="Calibri" w:hAnsi="Calibri" w:cs="Calibri"/>
          <w:bCs/>
          <w:color w:val="000000"/>
          <w:sz w:val="22"/>
          <w:szCs w:val="22"/>
        </w:rPr>
      </w:pPr>
      <w:r w:rsidRPr="0043588B">
        <w:rPr>
          <w:rFonts w:ascii="Calibri" w:hAnsi="Calibri" w:cs="Calibri"/>
          <w:b/>
          <w:bCs/>
          <w:color w:val="000000"/>
          <w:sz w:val="22"/>
          <w:szCs w:val="22"/>
        </w:rPr>
        <w:lastRenderedPageBreak/>
        <w:t>WHEREAS</w:t>
      </w:r>
      <w:r w:rsidRPr="0043588B">
        <w:rPr>
          <w:rFonts w:ascii="Calibri" w:hAnsi="Calibri" w:cs="Calibri"/>
          <w:bCs/>
          <w:color w:val="000000"/>
          <w:sz w:val="22"/>
          <w:szCs w:val="22"/>
        </w:rPr>
        <w:t xml:space="preserve">, many </w:t>
      </w:r>
      <w:r w:rsidR="00930F30">
        <w:rPr>
          <w:rFonts w:ascii="Calibri" w:hAnsi="Calibri" w:cs="Calibri"/>
          <w:bCs/>
          <w:color w:val="000000"/>
          <w:sz w:val="22"/>
          <w:szCs w:val="22"/>
        </w:rPr>
        <w:t>AI/AN</w:t>
      </w:r>
      <w:r w:rsidR="00930F30" w:rsidRPr="0043588B">
        <w:rPr>
          <w:rFonts w:ascii="Calibri" w:hAnsi="Calibri" w:cs="Calibri"/>
          <w:bCs/>
          <w:color w:val="000000"/>
          <w:sz w:val="22"/>
          <w:szCs w:val="22"/>
        </w:rPr>
        <w:t xml:space="preserve"> </w:t>
      </w:r>
      <w:r w:rsidRPr="0043588B">
        <w:rPr>
          <w:rFonts w:ascii="Calibri" w:hAnsi="Calibri" w:cs="Calibri"/>
          <w:bCs/>
          <w:color w:val="000000"/>
          <w:sz w:val="22"/>
          <w:szCs w:val="22"/>
        </w:rPr>
        <w:t>people</w:t>
      </w:r>
      <w:r w:rsidR="00453AA8">
        <w:rPr>
          <w:rFonts w:ascii="Calibri" w:hAnsi="Calibri" w:cs="Calibri"/>
          <w:bCs/>
          <w:color w:val="000000"/>
          <w:sz w:val="22"/>
          <w:szCs w:val="22"/>
        </w:rPr>
        <w:t>, and many people in communities across the nation,</w:t>
      </w:r>
      <w:r w:rsidRPr="0043588B">
        <w:rPr>
          <w:rFonts w:ascii="Calibri" w:hAnsi="Calibri" w:cs="Calibri"/>
          <w:bCs/>
          <w:color w:val="000000"/>
          <w:sz w:val="22"/>
          <w:szCs w:val="22"/>
        </w:rPr>
        <w:t xml:space="preserve"> have had adverse childhood experiences and have experienced</w:t>
      </w:r>
      <w:r w:rsidR="00363505">
        <w:rPr>
          <w:rFonts w:ascii="Calibri" w:hAnsi="Calibri" w:cs="Calibri"/>
          <w:bCs/>
          <w:color w:val="000000"/>
          <w:sz w:val="22"/>
          <w:szCs w:val="22"/>
        </w:rPr>
        <w:t xml:space="preserve"> disproportionate levels of</w:t>
      </w:r>
      <w:r w:rsidRPr="0043588B">
        <w:rPr>
          <w:rFonts w:ascii="Calibri" w:hAnsi="Calibri" w:cs="Calibri"/>
          <w:bCs/>
          <w:color w:val="000000"/>
          <w:sz w:val="22"/>
          <w:szCs w:val="22"/>
        </w:rPr>
        <w:t xml:space="preserve"> toxic stress; and</w:t>
      </w:r>
    </w:p>
    <w:p w:rsidR="00546E6D" w:rsidRPr="0043588B" w:rsidRDefault="00546E6D" w:rsidP="00DB1AF3">
      <w:pPr>
        <w:autoSpaceDE w:val="0"/>
        <w:autoSpaceDN w:val="0"/>
        <w:adjustRightInd w:val="0"/>
        <w:rPr>
          <w:rFonts w:ascii="Calibri" w:hAnsi="Calibri" w:cs="Calibri"/>
          <w:bCs/>
          <w:color w:val="000000"/>
          <w:sz w:val="22"/>
          <w:szCs w:val="22"/>
        </w:rPr>
      </w:pPr>
    </w:p>
    <w:p w:rsidR="00176D13" w:rsidRPr="0043588B" w:rsidRDefault="00176D13" w:rsidP="00176D13">
      <w:pPr>
        <w:rPr>
          <w:rFonts w:ascii="Calibri" w:hAnsi="Calibri" w:cs="Calibri"/>
          <w:color w:val="000000"/>
          <w:sz w:val="22"/>
          <w:szCs w:val="22"/>
        </w:rPr>
      </w:pPr>
      <w:r w:rsidRPr="0043588B">
        <w:rPr>
          <w:rFonts w:ascii="Calibri" w:hAnsi="Calibri" w:cs="Calibri"/>
          <w:b/>
          <w:bCs/>
          <w:color w:val="000000"/>
          <w:sz w:val="22"/>
          <w:szCs w:val="22"/>
        </w:rPr>
        <w:t>WHEREAS</w:t>
      </w:r>
      <w:r w:rsidR="005C28B7" w:rsidRPr="0043588B">
        <w:rPr>
          <w:rFonts w:ascii="Calibri" w:hAnsi="Calibri" w:cs="Calibri"/>
          <w:color w:val="000000"/>
          <w:sz w:val="22"/>
          <w:szCs w:val="22"/>
        </w:rPr>
        <w:t xml:space="preserve">, </w:t>
      </w:r>
      <w:r w:rsidR="004C3877" w:rsidRPr="0043588B">
        <w:rPr>
          <w:rFonts w:ascii="Calibri" w:hAnsi="Calibri" w:cs="Calibri"/>
          <w:color w:val="000000"/>
          <w:sz w:val="22"/>
          <w:szCs w:val="22"/>
        </w:rPr>
        <w:t>the potential consequences of toxic stress in early childhood for the pathogenesis of adult disease are considerable; and</w:t>
      </w:r>
    </w:p>
    <w:p w:rsidR="00B710A5" w:rsidRPr="0043588B" w:rsidRDefault="00B710A5" w:rsidP="00176D13">
      <w:pPr>
        <w:rPr>
          <w:rFonts w:ascii="Calibri" w:hAnsi="Calibri" w:cs="Calibri"/>
          <w:color w:val="000000"/>
          <w:sz w:val="22"/>
          <w:szCs w:val="22"/>
        </w:rPr>
      </w:pPr>
    </w:p>
    <w:p w:rsidR="001D7325" w:rsidRPr="0043588B" w:rsidRDefault="00546E6D" w:rsidP="00927DEC">
      <w:pPr>
        <w:autoSpaceDE w:val="0"/>
        <w:autoSpaceDN w:val="0"/>
        <w:adjustRightInd w:val="0"/>
        <w:rPr>
          <w:rFonts w:ascii="Calibri" w:hAnsi="Calibri" w:cs="Calibri"/>
          <w:b/>
          <w:bCs/>
          <w:color w:val="000000"/>
          <w:sz w:val="22"/>
          <w:szCs w:val="22"/>
        </w:rPr>
      </w:pPr>
      <w:r w:rsidRPr="0043588B">
        <w:rPr>
          <w:rFonts w:ascii="Calibri" w:hAnsi="Calibri" w:cs="Calibri"/>
          <w:b/>
          <w:bCs/>
          <w:color w:val="000000"/>
          <w:sz w:val="22"/>
          <w:szCs w:val="22"/>
        </w:rPr>
        <w:t xml:space="preserve">WHEREAS, </w:t>
      </w:r>
      <w:r w:rsidR="004C3877" w:rsidRPr="0043588B">
        <w:rPr>
          <w:rFonts w:ascii="Calibri" w:hAnsi="Calibri" w:cs="Calibri"/>
          <w:bCs/>
          <w:color w:val="000000"/>
          <w:sz w:val="22"/>
          <w:szCs w:val="22"/>
        </w:rPr>
        <w:t>a</w:t>
      </w:r>
      <w:r w:rsidR="004C3877" w:rsidRPr="0043588B">
        <w:rPr>
          <w:rFonts w:ascii="Calibri" w:hAnsi="Calibri" w:cs="Calibri"/>
          <w:color w:val="000000"/>
          <w:sz w:val="22"/>
          <w:szCs w:val="22"/>
        </w:rPr>
        <w:t>t the behavioral level, there is extensive evidence of a strong link between early adversity and a wide range of health-threatening behaviors; and</w:t>
      </w:r>
    </w:p>
    <w:p w:rsidR="009E3FCA" w:rsidRPr="0043588B" w:rsidRDefault="009E3FCA" w:rsidP="00E161F1">
      <w:pPr>
        <w:rPr>
          <w:rFonts w:ascii="Calibri" w:hAnsi="Calibri" w:cs="Calibri"/>
          <w:b/>
          <w:bCs/>
          <w:color w:val="000000"/>
          <w:sz w:val="22"/>
          <w:szCs w:val="22"/>
          <w:highlight w:val="yellow"/>
        </w:rPr>
      </w:pPr>
    </w:p>
    <w:p w:rsidR="004220CC" w:rsidRPr="0043588B" w:rsidRDefault="004220CC" w:rsidP="00E161F1">
      <w:pPr>
        <w:rPr>
          <w:rFonts w:ascii="Calibri" w:hAnsi="Calibri" w:cs="Calibri"/>
          <w:color w:val="000000"/>
          <w:sz w:val="22"/>
          <w:szCs w:val="22"/>
        </w:rPr>
      </w:pPr>
      <w:r w:rsidRPr="0043588B">
        <w:rPr>
          <w:rFonts w:ascii="Calibri" w:hAnsi="Calibri" w:cs="Calibri"/>
          <w:b/>
          <w:bCs/>
          <w:color w:val="000000"/>
          <w:sz w:val="22"/>
          <w:szCs w:val="22"/>
        </w:rPr>
        <w:t>WHEREAS</w:t>
      </w:r>
      <w:r w:rsidRPr="0043588B">
        <w:rPr>
          <w:rFonts w:ascii="Calibri" w:hAnsi="Calibri" w:cs="Calibri"/>
          <w:color w:val="000000"/>
          <w:sz w:val="22"/>
          <w:szCs w:val="22"/>
        </w:rPr>
        <w:t xml:space="preserve">, </w:t>
      </w:r>
      <w:r w:rsidR="004C3877" w:rsidRPr="0043588B">
        <w:rPr>
          <w:rFonts w:ascii="Calibri" w:hAnsi="Calibri" w:cs="Calibri"/>
          <w:color w:val="000000"/>
          <w:sz w:val="22"/>
          <w:szCs w:val="22"/>
        </w:rPr>
        <w:t>at the biological level, there is growing documentation of the extent to which both the cumulative burden of stress over time and the timing of specific environmental insults during sensitive developmental periods can create structural and functional disruptions that lead to a wide range of physical and mental illnesses later in adult life</w:t>
      </w:r>
      <w:r w:rsidR="00A41EA1" w:rsidRPr="0043588B">
        <w:rPr>
          <w:rFonts w:ascii="Calibri" w:hAnsi="Calibri" w:cs="Calibri"/>
          <w:color w:val="000000"/>
          <w:sz w:val="22"/>
          <w:szCs w:val="22"/>
        </w:rPr>
        <w:t>; and</w:t>
      </w:r>
    </w:p>
    <w:p w:rsidR="004C3877" w:rsidRPr="0043588B" w:rsidRDefault="004C3877" w:rsidP="00E161F1">
      <w:pPr>
        <w:rPr>
          <w:rFonts w:ascii="Calibri" w:hAnsi="Calibri" w:cs="Calibri"/>
          <w:color w:val="000000"/>
          <w:sz w:val="22"/>
          <w:szCs w:val="22"/>
        </w:rPr>
      </w:pPr>
    </w:p>
    <w:p w:rsidR="004C3877" w:rsidRDefault="004C3877" w:rsidP="00E161F1">
      <w:pPr>
        <w:rPr>
          <w:rFonts w:ascii="Calibri" w:hAnsi="Calibri" w:cs="Calibri"/>
          <w:color w:val="000000"/>
          <w:sz w:val="22"/>
          <w:szCs w:val="22"/>
        </w:rPr>
      </w:pPr>
      <w:r w:rsidRPr="00E5510D">
        <w:rPr>
          <w:rFonts w:ascii="Calibri" w:hAnsi="Calibri" w:cs="Calibri"/>
          <w:b/>
          <w:color w:val="000000"/>
          <w:sz w:val="22"/>
          <w:szCs w:val="22"/>
        </w:rPr>
        <w:t>WHEREAS</w:t>
      </w:r>
      <w:r>
        <w:rPr>
          <w:rFonts w:ascii="Calibri" w:hAnsi="Calibri" w:cs="Calibri"/>
          <w:color w:val="000000"/>
          <w:sz w:val="22"/>
          <w:szCs w:val="22"/>
        </w:rPr>
        <w:t xml:space="preserve">, other associations have adopted </w:t>
      </w:r>
      <w:r w:rsidR="00A41EA1">
        <w:rPr>
          <w:rFonts w:ascii="Calibri" w:hAnsi="Calibri" w:cs="Calibri"/>
          <w:color w:val="000000"/>
          <w:sz w:val="22"/>
          <w:szCs w:val="22"/>
        </w:rPr>
        <w:t>policy statements</w:t>
      </w:r>
      <w:r>
        <w:rPr>
          <w:rFonts w:ascii="Calibri" w:hAnsi="Calibri" w:cs="Calibri"/>
          <w:color w:val="000000"/>
          <w:sz w:val="22"/>
          <w:szCs w:val="22"/>
        </w:rPr>
        <w:t xml:space="preserve"> to address adverse childhood experiences and toxic stress of patients;</w:t>
      </w:r>
      <w:r w:rsidR="00A41EA1">
        <w:rPr>
          <w:rFonts w:ascii="Calibri" w:hAnsi="Calibri" w:cs="Calibri"/>
          <w:color w:val="000000"/>
          <w:sz w:val="22"/>
          <w:szCs w:val="22"/>
        </w:rPr>
        <w:t xml:space="preserve"> and</w:t>
      </w:r>
    </w:p>
    <w:p w:rsidR="00A41EA1" w:rsidRDefault="00A41EA1" w:rsidP="00E161F1">
      <w:pPr>
        <w:rPr>
          <w:rFonts w:ascii="Calibri" w:hAnsi="Calibri" w:cs="Calibri"/>
          <w:color w:val="000000"/>
          <w:sz w:val="22"/>
          <w:szCs w:val="22"/>
        </w:rPr>
      </w:pPr>
    </w:p>
    <w:p w:rsidR="004C3877" w:rsidRDefault="004C3877" w:rsidP="00E161F1">
      <w:pPr>
        <w:rPr>
          <w:rFonts w:ascii="Calibri" w:hAnsi="Calibri" w:cs="Calibri"/>
          <w:color w:val="000000"/>
          <w:sz w:val="22"/>
          <w:szCs w:val="22"/>
        </w:rPr>
      </w:pPr>
      <w:r w:rsidRPr="00A41EA1">
        <w:rPr>
          <w:rFonts w:ascii="Calibri" w:hAnsi="Calibri" w:cs="Calibri"/>
          <w:b/>
          <w:color w:val="000000"/>
          <w:sz w:val="22"/>
          <w:szCs w:val="22"/>
        </w:rPr>
        <w:lastRenderedPageBreak/>
        <w:t>WHEREAS</w:t>
      </w:r>
      <w:r>
        <w:rPr>
          <w:rFonts w:ascii="Calibri" w:hAnsi="Calibri" w:cs="Calibri"/>
          <w:color w:val="000000"/>
          <w:sz w:val="22"/>
          <w:szCs w:val="22"/>
        </w:rPr>
        <w:t xml:space="preserve">, a policy statement by the American Medical Association to adopt </w:t>
      </w:r>
      <w:r w:rsidRPr="004C3877">
        <w:rPr>
          <w:rFonts w:ascii="Calibri" w:hAnsi="Calibri" w:cs="Calibri"/>
          <w:color w:val="000000"/>
          <w:sz w:val="22"/>
          <w:szCs w:val="22"/>
        </w:rPr>
        <w:t xml:space="preserve">a more proactive leadership role in educating </w:t>
      </w:r>
      <w:r w:rsidR="00A41EA1">
        <w:rPr>
          <w:rFonts w:ascii="Calibri" w:hAnsi="Calibri" w:cs="Calibri"/>
          <w:color w:val="000000"/>
          <w:sz w:val="22"/>
          <w:szCs w:val="22"/>
        </w:rPr>
        <w:t>patients</w:t>
      </w:r>
      <w:r w:rsidRPr="004C3877">
        <w:rPr>
          <w:rFonts w:ascii="Calibri" w:hAnsi="Calibri" w:cs="Calibri"/>
          <w:color w:val="000000"/>
          <w:sz w:val="22"/>
          <w:szCs w:val="22"/>
        </w:rPr>
        <w:t xml:space="preserve">, teachers, policy makers, civic leaders, and the general public about </w:t>
      </w:r>
      <w:r w:rsidR="00930F30">
        <w:rPr>
          <w:rFonts w:ascii="Calibri" w:hAnsi="Calibri" w:cs="Calibri"/>
          <w:color w:val="000000"/>
          <w:sz w:val="22"/>
          <w:szCs w:val="22"/>
        </w:rPr>
        <w:t>AI/AN</w:t>
      </w:r>
      <w:r w:rsidR="00453AA8">
        <w:rPr>
          <w:rFonts w:ascii="Calibri" w:hAnsi="Calibri" w:cs="Calibri"/>
          <w:color w:val="000000"/>
          <w:sz w:val="22"/>
          <w:szCs w:val="22"/>
        </w:rPr>
        <w:t xml:space="preserve"> adverse childhood experiences and </w:t>
      </w:r>
      <w:r w:rsidRPr="004C3877">
        <w:rPr>
          <w:rFonts w:ascii="Calibri" w:hAnsi="Calibri" w:cs="Calibri"/>
          <w:color w:val="000000"/>
          <w:sz w:val="22"/>
          <w:szCs w:val="22"/>
        </w:rPr>
        <w:t xml:space="preserve">the long-term consequences of toxic stress </w:t>
      </w:r>
      <w:r w:rsidR="00363505">
        <w:rPr>
          <w:rFonts w:ascii="Calibri" w:hAnsi="Calibri" w:cs="Calibri"/>
          <w:color w:val="000000"/>
          <w:sz w:val="22"/>
          <w:szCs w:val="22"/>
        </w:rPr>
        <w:t xml:space="preserve">among </w:t>
      </w:r>
      <w:r w:rsidR="00930F30">
        <w:rPr>
          <w:rFonts w:ascii="Calibri" w:hAnsi="Calibri" w:cs="Calibri"/>
          <w:color w:val="000000"/>
          <w:sz w:val="22"/>
          <w:szCs w:val="22"/>
        </w:rPr>
        <w:t>AI/AN people</w:t>
      </w:r>
      <w:r w:rsidR="00363505">
        <w:rPr>
          <w:rFonts w:ascii="Calibri" w:hAnsi="Calibri" w:cs="Calibri"/>
          <w:color w:val="000000"/>
          <w:sz w:val="22"/>
          <w:szCs w:val="22"/>
        </w:rPr>
        <w:t xml:space="preserve"> </w:t>
      </w:r>
      <w:r w:rsidRPr="004C3877">
        <w:rPr>
          <w:rFonts w:ascii="Calibri" w:hAnsi="Calibri" w:cs="Calibri"/>
          <w:color w:val="000000"/>
          <w:sz w:val="22"/>
          <w:szCs w:val="22"/>
        </w:rPr>
        <w:t>and the potential benefits of preventing or reducing sources of significa</w:t>
      </w:r>
      <w:r>
        <w:rPr>
          <w:rFonts w:ascii="Calibri" w:hAnsi="Calibri" w:cs="Calibri"/>
          <w:color w:val="000000"/>
          <w:sz w:val="22"/>
          <w:szCs w:val="22"/>
        </w:rPr>
        <w:t>nt adversity in early childhood would</w:t>
      </w:r>
      <w:r w:rsidR="00453AA8">
        <w:rPr>
          <w:rFonts w:ascii="Calibri" w:hAnsi="Calibri" w:cs="Calibri"/>
          <w:color w:val="000000"/>
          <w:sz w:val="22"/>
          <w:szCs w:val="22"/>
        </w:rPr>
        <w:t xml:space="preserve"> </w:t>
      </w:r>
      <w:r w:rsidR="00363505">
        <w:rPr>
          <w:rFonts w:ascii="Calibri" w:hAnsi="Calibri" w:cs="Calibri"/>
          <w:color w:val="000000"/>
          <w:sz w:val="22"/>
          <w:szCs w:val="22"/>
        </w:rPr>
        <w:t xml:space="preserve">improve the health of </w:t>
      </w:r>
      <w:r w:rsidR="00930F30">
        <w:rPr>
          <w:rFonts w:ascii="Calibri" w:hAnsi="Calibri" w:cs="Calibri"/>
          <w:color w:val="000000"/>
          <w:sz w:val="22"/>
          <w:szCs w:val="22"/>
        </w:rPr>
        <w:t>AI/AN people</w:t>
      </w:r>
      <w:r w:rsidR="00363505">
        <w:rPr>
          <w:rFonts w:ascii="Calibri" w:hAnsi="Calibri" w:cs="Calibri"/>
          <w:color w:val="000000"/>
          <w:sz w:val="22"/>
          <w:szCs w:val="22"/>
        </w:rPr>
        <w:t xml:space="preserve"> and the health of </w:t>
      </w:r>
      <w:r w:rsidR="00453AA8">
        <w:rPr>
          <w:rFonts w:ascii="Calibri" w:hAnsi="Calibri" w:cs="Calibri"/>
          <w:color w:val="000000"/>
          <w:sz w:val="22"/>
          <w:szCs w:val="22"/>
        </w:rPr>
        <w:t>our tribal communities</w:t>
      </w:r>
      <w:r w:rsidR="00363505">
        <w:rPr>
          <w:rFonts w:ascii="Calibri" w:hAnsi="Calibri" w:cs="Calibri"/>
          <w:color w:val="000000"/>
          <w:sz w:val="22"/>
          <w:szCs w:val="22"/>
        </w:rPr>
        <w:t>.</w:t>
      </w:r>
    </w:p>
    <w:p w:rsidR="004C3877" w:rsidRPr="001F5202" w:rsidRDefault="004C3877" w:rsidP="00E161F1">
      <w:pPr>
        <w:rPr>
          <w:rFonts w:ascii="Calibri" w:hAnsi="Calibri" w:cs="Calibri"/>
          <w:color w:val="000000"/>
          <w:sz w:val="22"/>
          <w:szCs w:val="22"/>
        </w:rPr>
      </w:pPr>
    </w:p>
    <w:p w:rsidR="009E29B5" w:rsidRPr="009F4C4B" w:rsidRDefault="004220CC" w:rsidP="00E161F1">
      <w:pPr>
        <w:rPr>
          <w:rFonts w:ascii="Calibri" w:hAnsi="Calibri" w:cs="Calibri"/>
          <w:sz w:val="22"/>
          <w:szCs w:val="22"/>
        </w:rPr>
      </w:pPr>
      <w:r w:rsidRPr="009F4C4B">
        <w:rPr>
          <w:rFonts w:ascii="Calibri" w:hAnsi="Calibri" w:cs="Calibri"/>
          <w:b/>
          <w:bCs/>
          <w:sz w:val="22"/>
          <w:szCs w:val="22"/>
        </w:rPr>
        <w:t>THEREFORE BE IT RESOLVED</w:t>
      </w:r>
      <w:r w:rsidRPr="009F4C4B">
        <w:rPr>
          <w:rFonts w:ascii="Calibri" w:hAnsi="Calibri" w:cs="Calibri"/>
          <w:sz w:val="22"/>
          <w:szCs w:val="22"/>
        </w:rPr>
        <w:t xml:space="preserve">, </w:t>
      </w:r>
      <w:r w:rsidR="006448D9">
        <w:rPr>
          <w:rFonts w:ascii="Calibri" w:hAnsi="Calibri" w:cs="Calibri"/>
          <w:sz w:val="22"/>
          <w:szCs w:val="22"/>
        </w:rPr>
        <w:t>that the Board urges the American Medical Association to adopt a policy</w:t>
      </w:r>
      <w:r w:rsidR="004C3877">
        <w:rPr>
          <w:rFonts w:ascii="Calibri" w:hAnsi="Calibri" w:cs="Calibri"/>
          <w:sz w:val="22"/>
          <w:szCs w:val="22"/>
        </w:rPr>
        <w:t xml:space="preserve"> statement </w:t>
      </w:r>
      <w:r w:rsidR="006448D9">
        <w:rPr>
          <w:rFonts w:ascii="Calibri" w:hAnsi="Calibri" w:cs="Calibri"/>
          <w:sz w:val="22"/>
          <w:szCs w:val="22"/>
        </w:rPr>
        <w:t>address</w:t>
      </w:r>
      <w:r w:rsidR="004C3877">
        <w:rPr>
          <w:rFonts w:ascii="Calibri" w:hAnsi="Calibri" w:cs="Calibri"/>
          <w:sz w:val="22"/>
          <w:szCs w:val="22"/>
        </w:rPr>
        <w:t>ing</w:t>
      </w:r>
      <w:r w:rsidR="006448D9">
        <w:rPr>
          <w:rFonts w:ascii="Calibri" w:hAnsi="Calibri" w:cs="Calibri"/>
          <w:sz w:val="22"/>
          <w:szCs w:val="22"/>
        </w:rPr>
        <w:t xml:space="preserve"> </w:t>
      </w:r>
      <w:r w:rsidR="00453AA8">
        <w:rPr>
          <w:rFonts w:ascii="Calibri" w:hAnsi="Calibri" w:cs="Calibri"/>
          <w:sz w:val="22"/>
          <w:szCs w:val="22"/>
        </w:rPr>
        <w:t xml:space="preserve">American Indian and Alaska Native </w:t>
      </w:r>
      <w:r w:rsidR="006448D9">
        <w:rPr>
          <w:rFonts w:ascii="Calibri" w:hAnsi="Calibri" w:cs="Calibri"/>
          <w:sz w:val="22"/>
          <w:szCs w:val="22"/>
        </w:rPr>
        <w:t xml:space="preserve">adverse childhood experiences </w:t>
      </w:r>
      <w:r w:rsidR="004C3877">
        <w:rPr>
          <w:rFonts w:ascii="Calibri" w:hAnsi="Calibri" w:cs="Calibri"/>
          <w:sz w:val="22"/>
          <w:szCs w:val="22"/>
        </w:rPr>
        <w:t>and toxic stress</w:t>
      </w:r>
      <w:r w:rsidR="006448D9">
        <w:rPr>
          <w:rFonts w:ascii="Calibri" w:hAnsi="Calibri" w:cs="Calibri"/>
          <w:sz w:val="22"/>
          <w:szCs w:val="22"/>
        </w:rPr>
        <w:t xml:space="preserve"> in Indian country.</w:t>
      </w:r>
      <w:r w:rsidR="009E29B5">
        <w:rPr>
          <w:rFonts w:ascii="Calibri" w:hAnsi="Calibri" w:cs="Calibri"/>
          <w:sz w:val="22"/>
          <w:szCs w:val="22"/>
        </w:rPr>
        <w:t xml:space="preserve"> </w:t>
      </w:r>
    </w:p>
    <w:sectPr w:rsidR="009E29B5" w:rsidRPr="009F4C4B" w:rsidSect="00846934">
      <w:pgSz w:w="12240" w:h="15840"/>
      <w:pgMar w:top="1152" w:right="1440" w:bottom="864" w:left="27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1E1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A60C55"/>
    <w:multiLevelType w:val="hybridMultilevel"/>
    <w:tmpl w:val="5D48E874"/>
    <w:lvl w:ilvl="0" w:tplc="38BAAEBA">
      <w:start w:val="1"/>
      <w:numFmt w:val="upperLetter"/>
      <w:lvlText w:val="%1."/>
      <w:lvlJc w:val="left"/>
      <w:pPr>
        <w:ind w:left="720" w:hanging="360"/>
      </w:pPr>
      <w:rPr>
        <w:rFonts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NjUxMzIxszQwNjdU0lEKTi0uzszPAykwrAUAiFURpywAAAA="/>
  </w:docVars>
  <w:rsids>
    <w:rsidRoot w:val="00930F30"/>
    <w:rsid w:val="00063A4C"/>
    <w:rsid w:val="00096878"/>
    <w:rsid w:val="000A351D"/>
    <w:rsid w:val="000E483A"/>
    <w:rsid w:val="001359D7"/>
    <w:rsid w:val="00145F6E"/>
    <w:rsid w:val="00176D13"/>
    <w:rsid w:val="00191250"/>
    <w:rsid w:val="001A08C5"/>
    <w:rsid w:val="001D05A8"/>
    <w:rsid w:val="001D0877"/>
    <w:rsid w:val="001D255E"/>
    <w:rsid w:val="001D4EDA"/>
    <w:rsid w:val="001D7325"/>
    <w:rsid w:val="001F0222"/>
    <w:rsid w:val="001F5202"/>
    <w:rsid w:val="00202E26"/>
    <w:rsid w:val="00247E4B"/>
    <w:rsid w:val="002A3C0A"/>
    <w:rsid w:val="002F72BA"/>
    <w:rsid w:val="002F7DB4"/>
    <w:rsid w:val="00317620"/>
    <w:rsid w:val="0032205A"/>
    <w:rsid w:val="003434E1"/>
    <w:rsid w:val="003505FD"/>
    <w:rsid w:val="00363466"/>
    <w:rsid w:val="00363505"/>
    <w:rsid w:val="00374400"/>
    <w:rsid w:val="00386D7D"/>
    <w:rsid w:val="003A34B8"/>
    <w:rsid w:val="003B10DB"/>
    <w:rsid w:val="003B2769"/>
    <w:rsid w:val="003C79E2"/>
    <w:rsid w:val="003D2866"/>
    <w:rsid w:val="0040367B"/>
    <w:rsid w:val="00403C3E"/>
    <w:rsid w:val="0040710C"/>
    <w:rsid w:val="004220CC"/>
    <w:rsid w:val="0043588B"/>
    <w:rsid w:val="004455CE"/>
    <w:rsid w:val="00453AA8"/>
    <w:rsid w:val="00472ACC"/>
    <w:rsid w:val="00474178"/>
    <w:rsid w:val="00494ADF"/>
    <w:rsid w:val="004C029F"/>
    <w:rsid w:val="004C3877"/>
    <w:rsid w:val="004C6260"/>
    <w:rsid w:val="004E78CF"/>
    <w:rsid w:val="0051299F"/>
    <w:rsid w:val="005251B0"/>
    <w:rsid w:val="00525778"/>
    <w:rsid w:val="00545E78"/>
    <w:rsid w:val="00546E6D"/>
    <w:rsid w:val="00597749"/>
    <w:rsid w:val="005C28B7"/>
    <w:rsid w:val="005D33CA"/>
    <w:rsid w:val="006001B3"/>
    <w:rsid w:val="00623DB0"/>
    <w:rsid w:val="006448D9"/>
    <w:rsid w:val="00687AFC"/>
    <w:rsid w:val="006958AF"/>
    <w:rsid w:val="006A1878"/>
    <w:rsid w:val="006C32F4"/>
    <w:rsid w:val="007444FD"/>
    <w:rsid w:val="007649DB"/>
    <w:rsid w:val="007707C0"/>
    <w:rsid w:val="00770C14"/>
    <w:rsid w:val="00771D2F"/>
    <w:rsid w:val="00792FD3"/>
    <w:rsid w:val="00797E50"/>
    <w:rsid w:val="007C6C69"/>
    <w:rsid w:val="007D5C9A"/>
    <w:rsid w:val="007E4D49"/>
    <w:rsid w:val="00846934"/>
    <w:rsid w:val="0087148C"/>
    <w:rsid w:val="008829C8"/>
    <w:rsid w:val="008A60FF"/>
    <w:rsid w:val="008D0A11"/>
    <w:rsid w:val="008D60D8"/>
    <w:rsid w:val="008F4F14"/>
    <w:rsid w:val="009007FC"/>
    <w:rsid w:val="00927DEC"/>
    <w:rsid w:val="00930F30"/>
    <w:rsid w:val="0094059E"/>
    <w:rsid w:val="00946B1F"/>
    <w:rsid w:val="00953C35"/>
    <w:rsid w:val="009745FE"/>
    <w:rsid w:val="009D6DE1"/>
    <w:rsid w:val="009D7C3C"/>
    <w:rsid w:val="009E29B5"/>
    <w:rsid w:val="009E3FCA"/>
    <w:rsid w:val="009F0ED2"/>
    <w:rsid w:val="009F4C4B"/>
    <w:rsid w:val="009F61D4"/>
    <w:rsid w:val="00A00EEF"/>
    <w:rsid w:val="00A41B33"/>
    <w:rsid w:val="00A41EA1"/>
    <w:rsid w:val="00A5187A"/>
    <w:rsid w:val="00A77BB9"/>
    <w:rsid w:val="00AA1AB2"/>
    <w:rsid w:val="00AB6616"/>
    <w:rsid w:val="00AF7D28"/>
    <w:rsid w:val="00B46A3A"/>
    <w:rsid w:val="00B53C9C"/>
    <w:rsid w:val="00B710A5"/>
    <w:rsid w:val="00B7778D"/>
    <w:rsid w:val="00B87EB9"/>
    <w:rsid w:val="00B9373F"/>
    <w:rsid w:val="00BC6504"/>
    <w:rsid w:val="00BE5E4D"/>
    <w:rsid w:val="00BF4E83"/>
    <w:rsid w:val="00C43780"/>
    <w:rsid w:val="00C63EB1"/>
    <w:rsid w:val="00C66AFE"/>
    <w:rsid w:val="00D0623A"/>
    <w:rsid w:val="00D13F88"/>
    <w:rsid w:val="00D5078B"/>
    <w:rsid w:val="00D53A65"/>
    <w:rsid w:val="00D74C68"/>
    <w:rsid w:val="00DB1AF3"/>
    <w:rsid w:val="00DD0AC5"/>
    <w:rsid w:val="00DD5DC3"/>
    <w:rsid w:val="00DF15AA"/>
    <w:rsid w:val="00E161F1"/>
    <w:rsid w:val="00E21C4A"/>
    <w:rsid w:val="00E366B6"/>
    <w:rsid w:val="00E5510D"/>
    <w:rsid w:val="00E81E12"/>
    <w:rsid w:val="00E82925"/>
    <w:rsid w:val="00E92385"/>
    <w:rsid w:val="00EC3F0E"/>
    <w:rsid w:val="00ED7172"/>
    <w:rsid w:val="00EF3C84"/>
    <w:rsid w:val="00EF5510"/>
    <w:rsid w:val="00F0032B"/>
    <w:rsid w:val="00F06B8F"/>
    <w:rsid w:val="00F10827"/>
    <w:rsid w:val="00F658EF"/>
    <w:rsid w:val="00F87BA5"/>
    <w:rsid w:val="00FA7454"/>
    <w:rsid w:val="00FF168A"/>
    <w:rsid w:val="00FF2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85CD4A-EB1B-4991-B907-010BF6BF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rPr>
  </w:style>
  <w:style w:type="paragraph" w:styleId="BodyText2">
    <w:name w:val="Body Text 2"/>
    <w:basedOn w:val="Normal"/>
    <w:pPr>
      <w:autoSpaceDE w:val="0"/>
      <w:autoSpaceDN w:val="0"/>
      <w:adjustRightInd w:val="0"/>
    </w:pPr>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1970">
      <w:bodyDiv w:val="1"/>
      <w:marLeft w:val="0"/>
      <w:marRight w:val="0"/>
      <w:marTop w:val="0"/>
      <w:marBottom w:val="0"/>
      <w:divBdr>
        <w:top w:val="none" w:sz="0" w:space="0" w:color="auto"/>
        <w:left w:val="none" w:sz="0" w:space="0" w:color="auto"/>
        <w:bottom w:val="none" w:sz="0" w:space="0" w:color="auto"/>
        <w:right w:val="none" w:sz="0" w:space="0" w:color="auto"/>
      </w:divBdr>
    </w:div>
    <w:div w:id="1037504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E6E7-6E3A-44C7-8D54-6A6FBC67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DRAFT RESOLUTION</vt:lpstr>
    </vt:vector>
  </TitlesOfParts>
  <Company>Indian Health Service</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dc:title>
  <dc:subject/>
  <dc:creator>Laura Bird</dc:creator>
  <cp:keywords/>
  <cp:lastModifiedBy>Lisa Griggs</cp:lastModifiedBy>
  <cp:revision>2</cp:revision>
  <cp:lastPrinted>2014-04-11T17:14:00Z</cp:lastPrinted>
  <dcterms:created xsi:type="dcterms:W3CDTF">2017-10-11T21:53:00Z</dcterms:created>
  <dcterms:modified xsi:type="dcterms:W3CDTF">2017-10-11T21:53:00Z</dcterms:modified>
</cp:coreProperties>
</file>