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AF01" w14:textId="3E057D40" w:rsidR="00C22686" w:rsidRDefault="00C22686">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Performance Work Statement (PWS)</w:t>
      </w:r>
    </w:p>
    <w:p w14:paraId="099533AD" w14:textId="68DE985F" w:rsidR="00C22686" w:rsidRDefault="00C22686" w:rsidP="00C22686">
      <w:pPr>
        <w:spacing w:before="240" w:after="240" w:line="240" w:lineRule="auto"/>
        <w:jc w:val="center"/>
        <w:rPr>
          <w:rFonts w:ascii="Times New Roman" w:eastAsia="Times New Roman" w:hAnsi="Times New Roman" w:cs="Times New Roman"/>
          <w:b/>
          <w:bCs/>
          <w:color w:val="000000"/>
          <w:sz w:val="28"/>
          <w:szCs w:val="28"/>
          <w:lang w:val="en-US"/>
        </w:rPr>
      </w:pPr>
      <w:r w:rsidRPr="00C22686">
        <w:rPr>
          <w:rFonts w:ascii="Times New Roman" w:eastAsia="Times New Roman" w:hAnsi="Times New Roman" w:cs="Times New Roman"/>
          <w:b/>
          <w:bCs/>
          <w:color w:val="000000"/>
          <w:sz w:val="28"/>
          <w:szCs w:val="28"/>
          <w:lang w:val="en-US"/>
        </w:rPr>
        <w:t xml:space="preserve">Convert a Hotel into an </w:t>
      </w:r>
      <w:r w:rsidR="000E17DC">
        <w:rPr>
          <w:rFonts w:ascii="Times New Roman" w:eastAsia="Times New Roman" w:hAnsi="Times New Roman" w:cs="Times New Roman"/>
          <w:b/>
          <w:bCs/>
          <w:color w:val="000000"/>
          <w:sz w:val="28"/>
          <w:szCs w:val="28"/>
          <w:lang w:val="en-US"/>
        </w:rPr>
        <w:t xml:space="preserve">Acute </w:t>
      </w:r>
      <w:r w:rsidR="00080693">
        <w:rPr>
          <w:rFonts w:ascii="Times New Roman" w:eastAsia="Times New Roman" w:hAnsi="Times New Roman" w:cs="Times New Roman"/>
          <w:b/>
          <w:bCs/>
          <w:color w:val="000000"/>
          <w:sz w:val="28"/>
          <w:szCs w:val="28"/>
          <w:lang w:val="en-US"/>
        </w:rPr>
        <w:t>Alternate Care Site</w:t>
      </w:r>
      <w:r w:rsidRPr="00C22686">
        <w:rPr>
          <w:rFonts w:ascii="Times New Roman" w:eastAsia="Times New Roman" w:hAnsi="Times New Roman" w:cs="Times New Roman"/>
          <w:b/>
          <w:bCs/>
          <w:color w:val="000000"/>
          <w:sz w:val="28"/>
          <w:szCs w:val="28"/>
          <w:lang w:val="en-US"/>
        </w:rPr>
        <w:t xml:space="preserve"> (</w:t>
      </w:r>
      <w:r w:rsidR="00080693">
        <w:rPr>
          <w:rFonts w:ascii="Times New Roman" w:eastAsia="Times New Roman" w:hAnsi="Times New Roman" w:cs="Times New Roman"/>
          <w:b/>
          <w:bCs/>
          <w:color w:val="000000"/>
          <w:sz w:val="28"/>
          <w:szCs w:val="28"/>
          <w:lang w:val="en-US"/>
        </w:rPr>
        <w:t>ACS</w:t>
      </w:r>
      <w:r w:rsidRPr="00C22686">
        <w:rPr>
          <w:rFonts w:ascii="Times New Roman" w:eastAsia="Times New Roman" w:hAnsi="Times New Roman" w:cs="Times New Roman"/>
          <w:b/>
          <w:bCs/>
          <w:color w:val="000000"/>
          <w:sz w:val="28"/>
          <w:szCs w:val="28"/>
          <w:lang w:val="en-US"/>
        </w:rPr>
        <w:t>)</w:t>
      </w:r>
    </w:p>
    <w:p w14:paraId="3FBFFB22" w14:textId="226B2EBF" w:rsidR="007123A6" w:rsidRPr="007123A6" w:rsidRDefault="007123A6" w:rsidP="00C22686">
      <w:pPr>
        <w:spacing w:before="240" w:after="24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Target Audience: </w:t>
      </w:r>
      <w:r>
        <w:rPr>
          <w:rFonts w:ascii="Times New Roman" w:eastAsia="Times New Roman" w:hAnsi="Times New Roman" w:cs="Times New Roman"/>
          <w:sz w:val="24"/>
          <w:szCs w:val="24"/>
        </w:rPr>
        <w:t>NFPA 99 Category 2 Patient Space, which is defined as “activities, systems, or equipment whose failure is likely to cause minor injury of patients, staff, or visitors” (NFPA 99 para. 4.1.2)</w:t>
      </w:r>
    </w:p>
    <w:p w14:paraId="5A637ED0" w14:textId="3BEC24ED" w:rsidR="00C22686" w:rsidRPr="00C22686" w:rsidRDefault="00C22686" w:rsidP="00C22686">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b/>
          <w:bCs/>
          <w:color w:val="000000"/>
          <w:sz w:val="24"/>
          <w:szCs w:val="24"/>
          <w:lang w:val="en-US"/>
        </w:rPr>
        <w:t>1.      BLUF</w:t>
      </w:r>
    </w:p>
    <w:p w14:paraId="092C46DF" w14:textId="300619AC" w:rsidR="00C22686" w:rsidRPr="00C22686" w:rsidRDefault="000B14F7"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provide all necessary labor, materials, and equipment in order to convert</w:t>
      </w:r>
      <w:r w:rsidR="00C22686" w:rsidRPr="00C22686">
        <w:rPr>
          <w:rFonts w:ascii="Times New Roman" w:eastAsia="Times New Roman" w:hAnsi="Times New Roman" w:cs="Times New Roman"/>
          <w:color w:val="000000"/>
          <w:sz w:val="24"/>
          <w:szCs w:val="24"/>
          <w:lang w:val="en-US"/>
        </w:rPr>
        <w:t xml:space="preserve"> </w:t>
      </w:r>
      <w:r w:rsidRPr="000B14F7">
        <w:rPr>
          <w:rFonts w:ascii="Times New Roman" w:eastAsia="Times New Roman" w:hAnsi="Times New Roman" w:cs="Times New Roman"/>
          <w:b/>
          <w:color w:val="000000"/>
          <w:sz w:val="24"/>
          <w:szCs w:val="24"/>
          <w:u w:val="single"/>
          <w:lang w:val="en-US"/>
        </w:rPr>
        <w:t>HOTEL XXXXXX</w:t>
      </w:r>
      <w:r w:rsidR="00C22686" w:rsidRPr="00C22686">
        <w:rPr>
          <w:rFonts w:ascii="Times New Roman" w:eastAsia="Times New Roman" w:hAnsi="Times New Roman" w:cs="Times New Roman"/>
          <w:b/>
          <w:color w:val="000000"/>
          <w:sz w:val="24"/>
          <w:szCs w:val="24"/>
          <w:u w:val="single"/>
          <w:lang w:val="en-US"/>
        </w:rPr>
        <w:t xml:space="preserve"> </w:t>
      </w:r>
      <w:r w:rsidR="00C22686" w:rsidRPr="00C22686">
        <w:rPr>
          <w:rFonts w:ascii="Times New Roman" w:eastAsia="Times New Roman" w:hAnsi="Times New Roman" w:cs="Times New Roman"/>
          <w:color w:val="000000"/>
          <w:sz w:val="24"/>
          <w:szCs w:val="24"/>
          <w:lang w:val="en-US"/>
        </w:rPr>
        <w:t xml:space="preserve">to </w:t>
      </w:r>
      <w:r>
        <w:rPr>
          <w:rFonts w:ascii="Times New Roman" w:eastAsia="Times New Roman" w:hAnsi="Times New Roman" w:cs="Times New Roman"/>
          <w:color w:val="000000"/>
          <w:sz w:val="24"/>
          <w:szCs w:val="24"/>
          <w:lang w:val="en-US"/>
        </w:rPr>
        <w:t xml:space="preserve">an </w:t>
      </w:r>
      <w:r w:rsidR="00080693">
        <w:rPr>
          <w:rFonts w:ascii="Times New Roman" w:eastAsia="Times New Roman" w:hAnsi="Times New Roman" w:cs="Times New Roman"/>
          <w:color w:val="000000"/>
          <w:sz w:val="24"/>
          <w:szCs w:val="24"/>
          <w:lang w:val="en-US"/>
        </w:rPr>
        <w:t>Alternate Care Site</w:t>
      </w:r>
      <w:r>
        <w:rPr>
          <w:rFonts w:ascii="Times New Roman" w:eastAsia="Times New Roman" w:hAnsi="Times New Roman" w:cs="Times New Roman"/>
          <w:color w:val="000000"/>
          <w:sz w:val="24"/>
          <w:szCs w:val="24"/>
          <w:lang w:val="en-US"/>
        </w:rPr>
        <w:t xml:space="preserve"> in order</w:t>
      </w:r>
      <w:r w:rsidR="00C22686" w:rsidRPr="00C22686">
        <w:rPr>
          <w:rFonts w:ascii="Times New Roman" w:eastAsia="Times New Roman" w:hAnsi="Times New Roman" w:cs="Times New Roman"/>
          <w:color w:val="000000"/>
          <w:sz w:val="24"/>
          <w:szCs w:val="24"/>
          <w:lang w:val="en-US"/>
        </w:rPr>
        <w:t xml:space="preserve"> to achieve a “sufficiency of care” model meeting critical elements of healthcare for a</w:t>
      </w:r>
      <w:r w:rsidR="00A6403C">
        <w:rPr>
          <w:rFonts w:ascii="Times New Roman" w:eastAsia="Times New Roman" w:hAnsi="Times New Roman" w:cs="Times New Roman"/>
          <w:color w:val="000000"/>
          <w:sz w:val="24"/>
          <w:szCs w:val="24"/>
          <w:lang w:val="en-US"/>
        </w:rPr>
        <w:t>n</w:t>
      </w:r>
      <w:r w:rsidR="00C22686" w:rsidRPr="00C22686">
        <w:rPr>
          <w:rFonts w:ascii="Times New Roman" w:eastAsia="Times New Roman" w:hAnsi="Times New Roman" w:cs="Times New Roman"/>
          <w:color w:val="000000"/>
          <w:sz w:val="24"/>
          <w:szCs w:val="24"/>
          <w:lang w:val="en-US"/>
        </w:rPr>
        <w:t xml:space="preserve"> infectious COVID-19 patient based on requirements of NFPA 99 Space Category 2 (General Care).</w:t>
      </w:r>
      <w:r w:rsidR="005C41E2">
        <w:rPr>
          <w:rFonts w:ascii="Times New Roman" w:eastAsia="Times New Roman" w:hAnsi="Times New Roman" w:cs="Times New Roman"/>
          <w:color w:val="000000"/>
          <w:sz w:val="24"/>
          <w:szCs w:val="24"/>
          <w:lang w:val="en-US"/>
        </w:rPr>
        <w:t xml:space="preserve"> Category 2 is defined by the NFPA 99 as </w:t>
      </w:r>
      <w:r w:rsidR="007123A6">
        <w:rPr>
          <w:rFonts w:ascii="Times New Roman" w:eastAsia="Times New Roman" w:hAnsi="Times New Roman" w:cs="Times New Roman"/>
          <w:color w:val="000000"/>
          <w:sz w:val="24"/>
          <w:szCs w:val="24"/>
          <w:lang w:val="en-US"/>
        </w:rPr>
        <w:t>“</w:t>
      </w:r>
      <w:r w:rsidR="007123A6">
        <w:rPr>
          <w:rFonts w:ascii="Times New Roman" w:eastAsia="Times New Roman" w:hAnsi="Times New Roman" w:cs="Times New Roman"/>
          <w:sz w:val="24"/>
          <w:szCs w:val="24"/>
        </w:rPr>
        <w:t>activities, systems, or equipment whose failure is likely to cause minor injury of patients, staff, or visitors” (NFPA 99 para. 4.1.2)</w:t>
      </w:r>
      <w:r w:rsidR="005C41E2">
        <w:rPr>
          <w:rFonts w:ascii="Times New Roman" w:eastAsia="Times New Roman" w:hAnsi="Times New Roman" w:cs="Times New Roman"/>
          <w:color w:val="000000"/>
          <w:sz w:val="24"/>
          <w:szCs w:val="24"/>
          <w:lang w:val="en-US"/>
        </w:rPr>
        <w:t>.</w:t>
      </w:r>
      <w:r w:rsidR="00C22686" w:rsidRPr="00C22686">
        <w:rPr>
          <w:rFonts w:ascii="Times New Roman" w:eastAsia="Times New Roman" w:hAnsi="Times New Roman" w:cs="Times New Roman"/>
          <w:color w:val="000000"/>
          <w:sz w:val="24"/>
          <w:szCs w:val="24"/>
          <w:lang w:val="en-US"/>
        </w:rPr>
        <w:t xml:space="preserve">  Standard hotel layouts provide the opportunity for single patient rooms with negative pressure isolation to meet infection control requirements.  Hotel infrastructure has many built-in fire protection and life safety safeguards.  An emergency generator </w:t>
      </w:r>
      <w:r>
        <w:rPr>
          <w:rFonts w:ascii="Times New Roman" w:eastAsia="Times New Roman" w:hAnsi="Times New Roman" w:cs="Times New Roman"/>
          <w:color w:val="000000"/>
          <w:sz w:val="24"/>
          <w:szCs w:val="24"/>
          <w:lang w:val="en-US"/>
        </w:rPr>
        <w:t>shall</w:t>
      </w:r>
      <w:r w:rsidR="00C22686" w:rsidRPr="00C22686">
        <w:rPr>
          <w:rFonts w:ascii="Times New Roman" w:eastAsia="Times New Roman" w:hAnsi="Times New Roman" w:cs="Times New Roman"/>
          <w:color w:val="000000"/>
          <w:sz w:val="24"/>
          <w:szCs w:val="24"/>
          <w:lang w:val="en-US"/>
        </w:rPr>
        <w:t xml:space="preserve"> be installed along with essential power circuits to ensure patient safety due to the heavy reliance on ventilators and patient telemetry.  Centralized medical gas systems will not be provided and instead medical equipment solutions will be relied upon including Ventilator with inte</w:t>
      </w:r>
      <w:r w:rsidR="007123A6">
        <w:rPr>
          <w:rFonts w:ascii="Times New Roman" w:eastAsia="Times New Roman" w:hAnsi="Times New Roman" w:cs="Times New Roman"/>
          <w:color w:val="000000"/>
          <w:sz w:val="24"/>
          <w:szCs w:val="24"/>
          <w:lang w:val="en-US"/>
        </w:rPr>
        <w:t xml:space="preserve">gral drive gas generation </w:t>
      </w:r>
      <w:bookmarkStart w:id="0" w:name="_GoBack"/>
      <w:bookmarkEnd w:id="0"/>
      <w:r w:rsidR="007123A6">
        <w:rPr>
          <w:rFonts w:ascii="Times New Roman" w:eastAsia="Times New Roman" w:hAnsi="Times New Roman" w:cs="Times New Roman"/>
          <w:color w:val="000000"/>
          <w:sz w:val="24"/>
          <w:szCs w:val="24"/>
          <w:lang w:val="en-US"/>
        </w:rPr>
        <w:t>and</w:t>
      </w:r>
      <w:r w:rsidR="00C22686" w:rsidRPr="00C22686">
        <w:rPr>
          <w:rFonts w:ascii="Times New Roman" w:eastAsia="Times New Roman" w:hAnsi="Times New Roman" w:cs="Times New Roman"/>
          <w:color w:val="000000"/>
          <w:sz w:val="24"/>
          <w:szCs w:val="24"/>
          <w:lang w:val="en-US"/>
        </w:rPr>
        <w:t xml:space="preserve"> oxygen concentrators</w:t>
      </w:r>
      <w:r w:rsidR="007123A6">
        <w:rPr>
          <w:rFonts w:ascii="Times New Roman" w:eastAsia="Times New Roman" w:hAnsi="Times New Roman" w:cs="Times New Roman"/>
          <w:color w:val="000000"/>
          <w:sz w:val="24"/>
          <w:szCs w:val="24"/>
          <w:lang w:val="en-US"/>
        </w:rPr>
        <w:t xml:space="preserve"> or bottled oxygen</w:t>
      </w:r>
      <w:r w:rsidR="00C22686" w:rsidRPr="00C22686">
        <w:rPr>
          <w:rFonts w:ascii="Times New Roman" w:eastAsia="Times New Roman" w:hAnsi="Times New Roman" w:cs="Times New Roman"/>
          <w:color w:val="000000"/>
          <w:sz w:val="24"/>
          <w:szCs w:val="24"/>
          <w:lang w:val="en-US"/>
        </w:rPr>
        <w:t xml:space="preserve">.  Communications systems will rely upon hotel WIFI infrastructure.  Challenges will be mostly logistical as these </w:t>
      </w:r>
      <w:r w:rsidR="00080693">
        <w:rPr>
          <w:rFonts w:ascii="Times New Roman" w:eastAsia="Times New Roman" w:hAnsi="Times New Roman" w:cs="Times New Roman"/>
          <w:color w:val="000000"/>
          <w:sz w:val="24"/>
          <w:szCs w:val="24"/>
          <w:lang w:val="en-US"/>
        </w:rPr>
        <w:t>ACS</w:t>
      </w:r>
      <w:r w:rsidR="00C22686" w:rsidRPr="00C22686">
        <w:rPr>
          <w:rFonts w:ascii="Times New Roman" w:eastAsia="Times New Roman" w:hAnsi="Times New Roman" w:cs="Times New Roman"/>
          <w:color w:val="000000"/>
          <w:sz w:val="24"/>
          <w:szCs w:val="24"/>
          <w:lang w:val="en-US"/>
        </w:rPr>
        <w:t>’s will need to be supported by a nearby full service hospital to provide logistics, materials, and waste management support and nutrition care.</w:t>
      </w:r>
    </w:p>
    <w:p w14:paraId="2F5B8124" w14:textId="72C55DBA" w:rsidR="00C22686" w:rsidRPr="00C22686" w:rsidRDefault="00C22686" w:rsidP="00C22686">
      <w:pPr>
        <w:spacing w:before="240" w:after="240" w:line="240" w:lineRule="auto"/>
        <w:rPr>
          <w:rFonts w:ascii="Times New Roman" w:eastAsia="Times New Roman" w:hAnsi="Times New Roman" w:cs="Times New Roman"/>
          <w:sz w:val="24"/>
          <w:szCs w:val="24"/>
          <w:lang w:val="en-US"/>
        </w:rPr>
      </w:pPr>
      <w:r w:rsidRPr="000B14F7">
        <w:rPr>
          <w:rFonts w:ascii="Times New Roman" w:eastAsia="Times New Roman" w:hAnsi="Times New Roman" w:cs="Times New Roman"/>
          <w:b/>
          <w:bCs/>
          <w:color w:val="000000"/>
          <w:sz w:val="24"/>
          <w:szCs w:val="24"/>
          <w:lang w:val="en-US"/>
        </w:rPr>
        <w:t>2</w:t>
      </w:r>
      <w:r w:rsidRPr="00C22686">
        <w:rPr>
          <w:rFonts w:ascii="Times New Roman" w:eastAsia="Times New Roman" w:hAnsi="Times New Roman" w:cs="Times New Roman"/>
          <w:b/>
          <w:bCs/>
          <w:color w:val="000000"/>
          <w:sz w:val="24"/>
          <w:szCs w:val="24"/>
          <w:lang w:val="en-US"/>
        </w:rPr>
        <w:t xml:space="preserve">.      FUNCTIONAL </w:t>
      </w:r>
      <w:r w:rsidRPr="000B14F7">
        <w:rPr>
          <w:rFonts w:ascii="Times New Roman" w:eastAsia="Times New Roman" w:hAnsi="Times New Roman" w:cs="Times New Roman"/>
          <w:b/>
          <w:bCs/>
          <w:color w:val="000000"/>
          <w:sz w:val="24"/>
          <w:szCs w:val="24"/>
          <w:lang w:val="en-US"/>
        </w:rPr>
        <w:t>REQUIRMENTS</w:t>
      </w:r>
    </w:p>
    <w:p w14:paraId="4229AA47" w14:textId="77777777" w:rsidR="00C22686" w:rsidRDefault="00C22686"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2.1 </w:t>
      </w:r>
      <w:r w:rsidRPr="00C22686">
        <w:rPr>
          <w:rFonts w:ascii="Times New Roman" w:eastAsia="Times New Roman" w:hAnsi="Times New Roman" w:cs="Times New Roman"/>
          <w:b/>
          <w:bCs/>
          <w:color w:val="000000"/>
          <w:sz w:val="24"/>
          <w:szCs w:val="24"/>
          <w:lang w:val="en-US"/>
        </w:rPr>
        <w:t>Concept of Operations</w:t>
      </w:r>
    </w:p>
    <w:p w14:paraId="1B5D7A48" w14:textId="0EB5D31F" w:rsidR="00C22686" w:rsidRDefault="00C22686" w:rsidP="00C22686">
      <w:pPr>
        <w:spacing w:before="240" w:after="240" w:line="240" w:lineRule="auto"/>
        <w:rPr>
          <w:rFonts w:ascii="Times New Roman" w:eastAsia="Times New Roman" w:hAnsi="Times New Roman" w:cs="Times New Roman"/>
          <w:color w:val="000000"/>
          <w:sz w:val="24"/>
          <w:szCs w:val="24"/>
          <w:lang w:val="en-US"/>
        </w:rPr>
      </w:pPr>
      <w:r w:rsidRPr="00F84944">
        <w:rPr>
          <w:rFonts w:ascii="Times New Roman" w:eastAsia="Times New Roman" w:hAnsi="Times New Roman" w:cs="Times New Roman"/>
          <w:b/>
          <w:color w:val="000000"/>
          <w:sz w:val="24"/>
          <w:szCs w:val="24"/>
          <w:u w:val="single"/>
          <w:lang w:val="en-US"/>
        </w:rPr>
        <w:t xml:space="preserve">This </w:t>
      </w:r>
      <w:r w:rsidR="00080693">
        <w:rPr>
          <w:rFonts w:ascii="Times New Roman" w:eastAsia="Times New Roman" w:hAnsi="Times New Roman" w:cs="Times New Roman"/>
          <w:b/>
          <w:color w:val="000000"/>
          <w:sz w:val="24"/>
          <w:szCs w:val="24"/>
          <w:u w:val="single"/>
          <w:lang w:val="en-US"/>
        </w:rPr>
        <w:t>Alternate Care Site</w:t>
      </w:r>
      <w:r w:rsidRPr="00F84944">
        <w:rPr>
          <w:rFonts w:ascii="Times New Roman" w:eastAsia="Times New Roman" w:hAnsi="Times New Roman" w:cs="Times New Roman"/>
          <w:b/>
          <w:color w:val="000000"/>
          <w:sz w:val="24"/>
          <w:szCs w:val="24"/>
          <w:u w:val="single"/>
          <w:lang w:val="en-US"/>
        </w:rPr>
        <w:t xml:space="preserve"> (</w:t>
      </w:r>
      <w:r w:rsidR="00080693">
        <w:rPr>
          <w:rFonts w:ascii="Times New Roman" w:eastAsia="Times New Roman" w:hAnsi="Times New Roman" w:cs="Times New Roman"/>
          <w:b/>
          <w:color w:val="000000"/>
          <w:sz w:val="24"/>
          <w:szCs w:val="24"/>
          <w:u w:val="single"/>
          <w:lang w:val="en-US"/>
        </w:rPr>
        <w:t>ACS</w:t>
      </w:r>
      <w:r w:rsidRPr="00F84944">
        <w:rPr>
          <w:rFonts w:ascii="Times New Roman" w:eastAsia="Times New Roman" w:hAnsi="Times New Roman" w:cs="Times New Roman"/>
          <w:b/>
          <w:color w:val="000000"/>
          <w:sz w:val="24"/>
          <w:szCs w:val="24"/>
          <w:u w:val="single"/>
          <w:lang w:val="en-US"/>
        </w:rPr>
        <w:t>) will act as a temporary satellite Ward (NFPA 99 Space Category 2) supported by a nearby full service hospital</w:t>
      </w:r>
      <w:r w:rsidRPr="00C22686">
        <w:rPr>
          <w:rFonts w:ascii="Times New Roman" w:eastAsia="Times New Roman" w:hAnsi="Times New Roman" w:cs="Times New Roman"/>
          <w:color w:val="000000"/>
          <w:sz w:val="24"/>
          <w:szCs w:val="24"/>
          <w:lang w:val="en-US"/>
        </w:rPr>
        <w:t>.  The full service hospital w</w:t>
      </w:r>
      <w:r>
        <w:rPr>
          <w:rFonts w:ascii="Times New Roman" w:eastAsia="Times New Roman" w:hAnsi="Times New Roman" w:cs="Times New Roman"/>
          <w:color w:val="000000"/>
          <w:sz w:val="24"/>
          <w:szCs w:val="24"/>
          <w:lang w:val="en-US"/>
        </w:rPr>
        <w:t>ill</w:t>
      </w:r>
      <w:r w:rsidRPr="00C22686">
        <w:rPr>
          <w:rFonts w:ascii="Times New Roman" w:eastAsia="Times New Roman" w:hAnsi="Times New Roman" w:cs="Times New Roman"/>
          <w:color w:val="000000"/>
          <w:sz w:val="24"/>
          <w:szCs w:val="24"/>
          <w:lang w:val="en-US"/>
        </w:rPr>
        <w:t xml:space="preserve"> provide the logistics, materials and waste management support, nutrition care etc.  All dirty and clean supplies would be transported to</w:t>
      </w:r>
      <w:r>
        <w:rPr>
          <w:rFonts w:ascii="Times New Roman" w:eastAsia="Times New Roman" w:hAnsi="Times New Roman" w:cs="Times New Roman"/>
          <w:color w:val="000000"/>
          <w:sz w:val="24"/>
          <w:szCs w:val="24"/>
          <w:lang w:val="en-US"/>
        </w:rPr>
        <w:t>/from the full service hospital.</w:t>
      </w:r>
      <w:r w:rsidRPr="00C22686">
        <w:rPr>
          <w:rFonts w:ascii="Times New Roman" w:eastAsia="Times New Roman" w:hAnsi="Times New Roman" w:cs="Times New Roman"/>
          <w:color w:val="000000"/>
          <w:sz w:val="24"/>
          <w:szCs w:val="24"/>
          <w:lang w:val="en-US"/>
        </w:rPr>
        <w:t xml:space="preserve"> Clinicians w</w:t>
      </w:r>
      <w:r>
        <w:rPr>
          <w:rFonts w:ascii="Times New Roman" w:eastAsia="Times New Roman" w:hAnsi="Times New Roman" w:cs="Times New Roman"/>
          <w:color w:val="000000"/>
          <w:sz w:val="24"/>
          <w:szCs w:val="24"/>
          <w:lang w:val="en-US"/>
        </w:rPr>
        <w:t>ill</w:t>
      </w:r>
      <w:r w:rsidRPr="00C22686">
        <w:rPr>
          <w:rFonts w:ascii="Times New Roman" w:eastAsia="Times New Roman" w:hAnsi="Times New Roman" w:cs="Times New Roman"/>
          <w:color w:val="000000"/>
          <w:sz w:val="24"/>
          <w:szCs w:val="24"/>
          <w:lang w:val="en-US"/>
        </w:rPr>
        <w:t xml:space="preserve"> utilize the patient bathroom sinks for hand washing.</w:t>
      </w:r>
      <w:r>
        <w:rPr>
          <w:rFonts w:ascii="Times New Roman" w:eastAsia="Times New Roman" w:hAnsi="Times New Roman" w:cs="Times New Roman"/>
          <w:sz w:val="24"/>
          <w:szCs w:val="24"/>
          <w:lang w:val="en-US"/>
        </w:rPr>
        <w:t xml:space="preserve"> </w:t>
      </w:r>
      <w:r w:rsidRPr="00C22686">
        <w:rPr>
          <w:rFonts w:ascii="Times New Roman" w:eastAsia="Times New Roman" w:hAnsi="Times New Roman" w:cs="Times New Roman"/>
          <w:color w:val="000000"/>
          <w:sz w:val="24"/>
          <w:szCs w:val="24"/>
          <w:lang w:val="en-US"/>
        </w:rPr>
        <w:t>Family visitation ca</w:t>
      </w:r>
      <w:r>
        <w:rPr>
          <w:rFonts w:ascii="Times New Roman" w:eastAsia="Times New Roman" w:hAnsi="Times New Roman" w:cs="Times New Roman"/>
          <w:color w:val="000000"/>
          <w:sz w:val="24"/>
          <w:szCs w:val="24"/>
          <w:lang w:val="en-US"/>
        </w:rPr>
        <w:t xml:space="preserve">pabilities will not be provided. </w:t>
      </w:r>
      <w:r w:rsidRPr="00C22686">
        <w:rPr>
          <w:rFonts w:ascii="Times New Roman" w:eastAsia="Times New Roman" w:hAnsi="Times New Roman" w:cs="Times New Roman"/>
          <w:color w:val="000000"/>
          <w:sz w:val="24"/>
          <w:szCs w:val="24"/>
          <w:lang w:val="en-US"/>
        </w:rPr>
        <w:t>Patient beds would either be the existing hotel beds or home-care style hospital beds, sizes limit</w:t>
      </w:r>
      <w:r>
        <w:rPr>
          <w:rFonts w:ascii="Times New Roman" w:eastAsia="Times New Roman" w:hAnsi="Times New Roman" w:cs="Times New Roman"/>
          <w:color w:val="000000"/>
          <w:sz w:val="24"/>
          <w:szCs w:val="24"/>
          <w:lang w:val="en-US"/>
        </w:rPr>
        <w:t xml:space="preserve">ed by the elevator capabilities. </w:t>
      </w:r>
      <w:r w:rsidRPr="00C22686">
        <w:rPr>
          <w:rFonts w:ascii="Times New Roman" w:eastAsia="Times New Roman" w:hAnsi="Times New Roman" w:cs="Times New Roman"/>
          <w:color w:val="000000"/>
          <w:sz w:val="24"/>
          <w:szCs w:val="24"/>
          <w:lang w:val="en-US"/>
        </w:rPr>
        <w:t>First floor level will be considered a clean zone (Reception, Patient Screening, Dining, Laundry, Break</w:t>
      </w:r>
      <w:r>
        <w:rPr>
          <w:rFonts w:ascii="Times New Roman" w:eastAsia="Times New Roman" w:hAnsi="Times New Roman" w:cs="Times New Roman"/>
          <w:color w:val="000000"/>
          <w:sz w:val="24"/>
          <w:szCs w:val="24"/>
          <w:lang w:val="en-US"/>
        </w:rPr>
        <w:t xml:space="preserve"> </w:t>
      </w:r>
      <w:r w:rsidRPr="00C22686">
        <w:rPr>
          <w:rFonts w:ascii="Times New Roman" w:eastAsia="Times New Roman" w:hAnsi="Times New Roman" w:cs="Times New Roman"/>
          <w:color w:val="000000"/>
          <w:sz w:val="24"/>
          <w:szCs w:val="24"/>
          <w:lang w:val="en-US"/>
        </w:rPr>
        <w:t>room, Staff areas,</w:t>
      </w:r>
      <w:r>
        <w:rPr>
          <w:rFonts w:ascii="Times New Roman" w:eastAsia="Times New Roman" w:hAnsi="Times New Roman" w:cs="Times New Roman"/>
          <w:color w:val="000000"/>
          <w:sz w:val="24"/>
          <w:szCs w:val="24"/>
          <w:lang w:val="en-US"/>
        </w:rPr>
        <w:t xml:space="preserve"> Pharmacy, Command Center, etc. </w:t>
      </w:r>
      <w:r w:rsidRPr="00C22686">
        <w:rPr>
          <w:rFonts w:ascii="Times New Roman" w:eastAsia="Times New Roman" w:hAnsi="Times New Roman" w:cs="Times New Roman"/>
          <w:color w:val="000000"/>
          <w:sz w:val="24"/>
          <w:szCs w:val="24"/>
          <w:lang w:val="en-US"/>
        </w:rPr>
        <w:t>Upper floor levels will be considered Dirty (hot) zones for infected patients/ treatment</w:t>
      </w:r>
      <w:r>
        <w:rPr>
          <w:rFonts w:ascii="Times New Roman" w:eastAsia="Times New Roman" w:hAnsi="Times New Roman" w:cs="Times New Roman"/>
          <w:sz w:val="24"/>
          <w:szCs w:val="24"/>
          <w:lang w:val="en-US"/>
        </w:rPr>
        <w:t xml:space="preserve">. </w:t>
      </w:r>
      <w:r w:rsidRPr="00C22686">
        <w:rPr>
          <w:rFonts w:ascii="Times New Roman" w:eastAsia="Times New Roman" w:hAnsi="Times New Roman" w:cs="Times New Roman"/>
          <w:color w:val="000000"/>
          <w:sz w:val="24"/>
          <w:szCs w:val="24"/>
          <w:lang w:val="en-US"/>
        </w:rPr>
        <w:t>One (1) s</w:t>
      </w:r>
      <w:r>
        <w:rPr>
          <w:rFonts w:ascii="Times New Roman" w:eastAsia="Times New Roman" w:hAnsi="Times New Roman" w:cs="Times New Roman"/>
          <w:color w:val="000000"/>
          <w:sz w:val="24"/>
          <w:szCs w:val="24"/>
          <w:lang w:val="en-US"/>
        </w:rPr>
        <w:t xml:space="preserve">tairwell </w:t>
      </w:r>
      <w:r w:rsidRPr="00C22686">
        <w:rPr>
          <w:rFonts w:ascii="Times New Roman" w:eastAsia="Times New Roman" w:hAnsi="Times New Roman" w:cs="Times New Roman"/>
          <w:color w:val="000000"/>
          <w:sz w:val="24"/>
          <w:szCs w:val="24"/>
          <w:lang w:val="en-US"/>
        </w:rPr>
        <w:t>shall be designated as clean and one (1) as dirty, at opposite ends of the bu</w:t>
      </w:r>
      <w:r>
        <w:rPr>
          <w:rFonts w:ascii="Times New Roman" w:eastAsia="Times New Roman" w:hAnsi="Times New Roman" w:cs="Times New Roman"/>
          <w:color w:val="000000"/>
          <w:sz w:val="24"/>
          <w:szCs w:val="24"/>
          <w:lang w:val="en-US"/>
        </w:rPr>
        <w:t xml:space="preserve">ilding (distinct separation) where practical. </w:t>
      </w:r>
    </w:p>
    <w:p w14:paraId="409414B7" w14:textId="77777777" w:rsidR="00C22686" w:rsidRDefault="00C22686" w:rsidP="00C22686">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color w:val="000000"/>
          <w:sz w:val="24"/>
          <w:szCs w:val="24"/>
          <w:lang w:val="en-US"/>
        </w:rPr>
        <w:t>Building shall be free of asbestos, lead paint and mold</w:t>
      </w:r>
    </w:p>
    <w:p w14:paraId="31C29AE6" w14:textId="258FE2B3" w:rsidR="00C22686" w:rsidRDefault="00C22686" w:rsidP="00C22686">
      <w:pPr>
        <w:spacing w:before="240" w:after="240" w:line="240" w:lineRule="auto"/>
        <w:rPr>
          <w:rFonts w:ascii="Times New Roman" w:eastAsia="Times New Roman" w:hAnsi="Times New Roman" w:cs="Times New Roman"/>
          <w:color w:val="000000"/>
          <w:sz w:val="24"/>
          <w:szCs w:val="24"/>
          <w:lang w:val="en-US"/>
        </w:rPr>
      </w:pPr>
      <w:r w:rsidRPr="00C22686">
        <w:rPr>
          <w:rFonts w:ascii="Times New Roman" w:eastAsia="Times New Roman" w:hAnsi="Times New Roman" w:cs="Times New Roman"/>
          <w:color w:val="000000"/>
          <w:sz w:val="24"/>
          <w:szCs w:val="24"/>
          <w:lang w:val="en-US"/>
        </w:rPr>
        <w:t xml:space="preserve">Security measures </w:t>
      </w:r>
      <w:r>
        <w:rPr>
          <w:rFonts w:ascii="Times New Roman" w:eastAsia="Times New Roman" w:hAnsi="Times New Roman" w:cs="Times New Roman"/>
          <w:color w:val="000000"/>
          <w:sz w:val="24"/>
          <w:szCs w:val="24"/>
          <w:lang w:val="en-US"/>
        </w:rPr>
        <w:t>shall be provided</w:t>
      </w:r>
      <w:r w:rsidRPr="00C22686">
        <w:rPr>
          <w:rFonts w:ascii="Times New Roman" w:eastAsia="Times New Roman" w:hAnsi="Times New Roman" w:cs="Times New Roman"/>
          <w:color w:val="000000"/>
          <w:sz w:val="24"/>
          <w:szCs w:val="24"/>
          <w:lang w:val="en-US"/>
        </w:rPr>
        <w:t xml:space="preserve"> with perimeter fence, site access control, door access control and security guards.  Security guards may be a service contr</w:t>
      </w:r>
      <w:r>
        <w:rPr>
          <w:rFonts w:ascii="Times New Roman" w:eastAsia="Times New Roman" w:hAnsi="Times New Roman" w:cs="Times New Roman"/>
          <w:color w:val="000000"/>
          <w:sz w:val="24"/>
          <w:szCs w:val="24"/>
          <w:lang w:val="en-US"/>
        </w:rPr>
        <w:t>act with local security company.</w:t>
      </w:r>
    </w:p>
    <w:p w14:paraId="63F7F775" w14:textId="77777777" w:rsidR="00C22686" w:rsidRDefault="00C22686" w:rsidP="00C22686">
      <w:pPr>
        <w:spacing w:before="240" w:after="240" w:line="240" w:lineRule="auto"/>
        <w:rPr>
          <w:rFonts w:ascii="Times New Roman" w:eastAsia="Times New Roman" w:hAnsi="Times New Roman" w:cs="Times New Roman"/>
          <w:color w:val="000000"/>
          <w:sz w:val="24"/>
          <w:szCs w:val="24"/>
          <w:lang w:val="en-US"/>
        </w:rPr>
      </w:pPr>
      <w:r w:rsidRPr="00C22686">
        <w:rPr>
          <w:rFonts w:ascii="Times New Roman" w:eastAsia="Times New Roman" w:hAnsi="Times New Roman" w:cs="Times New Roman"/>
          <w:color w:val="000000"/>
          <w:sz w:val="24"/>
          <w:szCs w:val="24"/>
          <w:lang w:val="en-US"/>
        </w:rPr>
        <w:lastRenderedPageBreak/>
        <w:t>Patients will be transported to the facility via ambulance from local hospital or clinic.  No walk in patients allowed.</w:t>
      </w:r>
    </w:p>
    <w:p w14:paraId="15CC6E02" w14:textId="7D740D4C" w:rsidR="00C22686" w:rsidRDefault="00C22686" w:rsidP="00C22686">
      <w:pPr>
        <w:spacing w:before="240" w:after="24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At a minimum, the conversion will contain the following facilities:</w:t>
      </w:r>
    </w:p>
    <w:p w14:paraId="5EA5106D" w14:textId="3163A11B" w:rsidR="00C22686" w:rsidRPr="000D40FA" w:rsidRDefault="00C22686" w:rsidP="000D40FA">
      <w:pPr>
        <w:pStyle w:val="ListParagraph"/>
        <w:numPr>
          <w:ilvl w:val="0"/>
          <w:numId w:val="2"/>
        </w:numPr>
        <w:spacing w:before="240" w:after="240" w:line="240" w:lineRule="auto"/>
        <w:rPr>
          <w:rFonts w:ascii="Times New Roman" w:eastAsia="Times New Roman" w:hAnsi="Times New Roman" w:cs="Times New Roman"/>
          <w:color w:val="000000"/>
          <w:sz w:val="24"/>
          <w:szCs w:val="24"/>
          <w:lang w:val="en-US"/>
        </w:rPr>
      </w:pPr>
      <w:r w:rsidRPr="000D40FA">
        <w:rPr>
          <w:rFonts w:ascii="Times New Roman" w:eastAsia="Times New Roman" w:hAnsi="Times New Roman" w:cs="Times New Roman"/>
          <w:color w:val="000000"/>
          <w:sz w:val="24"/>
          <w:szCs w:val="24"/>
          <w:lang w:val="en-US"/>
        </w:rPr>
        <w:t>Ground Floor – On-Duty Quarters, Break Room, Laundry Room, Command/Center Security, Patient Check-In/Nurses Station, Dining, Sterile Storage, Kitchen, Medical Storage, &amp; Patien</w:t>
      </w:r>
      <w:r w:rsidR="000D40FA" w:rsidRPr="000D40FA">
        <w:rPr>
          <w:rFonts w:ascii="Times New Roman" w:eastAsia="Times New Roman" w:hAnsi="Times New Roman" w:cs="Times New Roman"/>
          <w:color w:val="000000"/>
          <w:sz w:val="24"/>
          <w:szCs w:val="24"/>
          <w:lang w:val="en-US"/>
        </w:rPr>
        <w:t>t Screening.</w:t>
      </w:r>
    </w:p>
    <w:p w14:paraId="069A0DEA" w14:textId="3F86D6D8" w:rsidR="000D40FA" w:rsidRPr="000D40FA" w:rsidRDefault="000D40FA" w:rsidP="000D40FA">
      <w:pPr>
        <w:pStyle w:val="ListParagraph"/>
        <w:numPr>
          <w:ilvl w:val="0"/>
          <w:numId w:val="2"/>
        </w:num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Patient Rooms, Nurse Station, Break Room, Sterile Storage, Work Room, Dirty Linens, Clean Linens, Clean Room/Staff De</w:t>
      </w:r>
      <w:r w:rsidR="00C04E1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Con. </w:t>
      </w:r>
    </w:p>
    <w:p w14:paraId="12611090" w14:textId="2E9825B8" w:rsidR="00C22686" w:rsidRPr="00C22686" w:rsidRDefault="000B14F7"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2</w:t>
      </w:r>
      <w:r w:rsidR="00C22686" w:rsidRPr="0038266C">
        <w:rPr>
          <w:rFonts w:ascii="Times New Roman" w:eastAsia="Times New Roman" w:hAnsi="Times New Roman" w:cs="Times New Roman"/>
          <w:b/>
          <w:bCs/>
          <w:color w:val="000000"/>
          <w:sz w:val="24"/>
          <w:szCs w:val="24"/>
          <w:lang w:val="en-US"/>
        </w:rPr>
        <w:t>.</w:t>
      </w:r>
      <w:r>
        <w:rPr>
          <w:rFonts w:ascii="Times New Roman" w:eastAsia="Times New Roman" w:hAnsi="Times New Roman" w:cs="Times New Roman"/>
          <w:b/>
          <w:bCs/>
          <w:color w:val="000000"/>
          <w:sz w:val="24"/>
          <w:szCs w:val="24"/>
          <w:lang w:val="en-US"/>
        </w:rPr>
        <w:t>2</w:t>
      </w:r>
      <w:r w:rsidR="00C22686" w:rsidRPr="0038266C">
        <w:rPr>
          <w:rFonts w:ascii="Times New Roman" w:eastAsia="Times New Roman" w:hAnsi="Times New Roman" w:cs="Times New Roman"/>
          <w:b/>
          <w:bCs/>
          <w:color w:val="000000"/>
          <w:sz w:val="24"/>
          <w:szCs w:val="24"/>
          <w:lang w:val="en-US"/>
        </w:rPr>
        <w:t> </w:t>
      </w:r>
      <w:r w:rsidR="00C22686" w:rsidRPr="00C22686">
        <w:rPr>
          <w:rFonts w:ascii="Times New Roman" w:eastAsia="Times New Roman" w:hAnsi="Times New Roman" w:cs="Times New Roman"/>
          <w:b/>
          <w:bCs/>
          <w:color w:val="000000"/>
          <w:sz w:val="24"/>
          <w:szCs w:val="24"/>
          <w:lang w:val="en-US"/>
        </w:rPr>
        <w:t>Facility Modification</w:t>
      </w:r>
      <w:r w:rsidR="00C22686" w:rsidRPr="0038266C">
        <w:rPr>
          <w:rFonts w:ascii="Times New Roman" w:eastAsia="Times New Roman" w:hAnsi="Times New Roman" w:cs="Times New Roman"/>
          <w:b/>
          <w:bCs/>
          <w:color w:val="000000"/>
          <w:sz w:val="24"/>
          <w:szCs w:val="24"/>
          <w:lang w:val="en-US"/>
        </w:rPr>
        <w:t>s Required</w:t>
      </w:r>
    </w:p>
    <w:p w14:paraId="29AC82E5" w14:textId="3D1224AC" w:rsidR="00C22686" w:rsidRPr="00C22686" w:rsidRDefault="00C22686" w:rsidP="00C22686">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color w:val="000000"/>
          <w:sz w:val="24"/>
          <w:szCs w:val="24"/>
          <w:lang w:val="en-US"/>
        </w:rPr>
        <w:t xml:space="preserve">The following are the anticipated facility modifications required to convert a modern hotel to achieve </w:t>
      </w:r>
      <w:r w:rsidR="00080693">
        <w:rPr>
          <w:rFonts w:ascii="Times New Roman" w:eastAsia="Times New Roman" w:hAnsi="Times New Roman" w:cs="Times New Roman"/>
          <w:color w:val="000000"/>
          <w:sz w:val="24"/>
          <w:szCs w:val="24"/>
          <w:lang w:val="en-US"/>
        </w:rPr>
        <w:t>ACS</w:t>
      </w:r>
      <w:r w:rsidRPr="00C22686">
        <w:rPr>
          <w:rFonts w:ascii="Times New Roman" w:eastAsia="Times New Roman" w:hAnsi="Times New Roman" w:cs="Times New Roman"/>
          <w:color w:val="000000"/>
          <w:sz w:val="24"/>
          <w:szCs w:val="24"/>
          <w:lang w:val="en-US"/>
        </w:rPr>
        <w:t xml:space="preserve"> standards for an infectious isolation patient (COVID), NFPA Space Category 2 (General Care).  Site selection should be based on confirming the critical assumptions and design intent in Section 3.   </w:t>
      </w:r>
    </w:p>
    <w:p w14:paraId="360CCF9F" w14:textId="7B5CA2FC" w:rsidR="000D40FA" w:rsidRDefault="000B14F7" w:rsidP="000D40FA">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2.3</w:t>
      </w:r>
      <w:r w:rsidR="0038266C">
        <w:rPr>
          <w:rFonts w:ascii="Times New Roman" w:eastAsia="Times New Roman" w:hAnsi="Times New Roman" w:cs="Times New Roman"/>
          <w:b/>
          <w:bCs/>
          <w:color w:val="000000"/>
          <w:sz w:val="24"/>
          <w:szCs w:val="24"/>
          <w:lang w:val="en-US"/>
        </w:rPr>
        <w:t xml:space="preserve"> </w:t>
      </w:r>
      <w:r w:rsidR="00C22686" w:rsidRPr="00C22686">
        <w:rPr>
          <w:rFonts w:ascii="Times New Roman" w:eastAsia="Times New Roman" w:hAnsi="Times New Roman" w:cs="Times New Roman"/>
          <w:b/>
          <w:bCs/>
          <w:color w:val="000000"/>
          <w:sz w:val="24"/>
          <w:szCs w:val="24"/>
          <w:lang w:val="en-US"/>
        </w:rPr>
        <w:t>Architectural</w:t>
      </w:r>
    </w:p>
    <w:p w14:paraId="533530C5" w14:textId="096447B5" w:rsidR="000D40FA" w:rsidRPr="00C04E18" w:rsidRDefault="00C04E18" w:rsidP="000D40FA">
      <w:pPr>
        <w:spacing w:before="240" w:after="24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w:t>
      </w:r>
      <w:r w:rsidR="000D40FA">
        <w:rPr>
          <w:rFonts w:ascii="Times New Roman" w:eastAsia="Times New Roman" w:hAnsi="Times New Roman" w:cs="Times New Roman"/>
          <w:sz w:val="24"/>
          <w:szCs w:val="24"/>
          <w:lang w:val="en-US"/>
        </w:rPr>
        <w:t xml:space="preserve">The Contractor shall validate </w:t>
      </w:r>
      <w:r w:rsidR="000D40FA">
        <w:rPr>
          <w:rFonts w:ascii="Times New Roman" w:eastAsia="Times New Roman" w:hAnsi="Times New Roman" w:cs="Times New Roman"/>
          <w:color w:val="000000"/>
          <w:sz w:val="24"/>
          <w:szCs w:val="24"/>
          <w:lang w:val="en-US"/>
        </w:rPr>
        <w:t>e</w:t>
      </w:r>
      <w:r w:rsidR="00C22686" w:rsidRPr="00C22686">
        <w:rPr>
          <w:rFonts w:ascii="Times New Roman" w:eastAsia="Times New Roman" w:hAnsi="Times New Roman" w:cs="Times New Roman"/>
          <w:color w:val="000000"/>
          <w:sz w:val="24"/>
          <w:szCs w:val="24"/>
          <w:lang w:val="en-US"/>
        </w:rPr>
        <w:t>levator(s) in order to confirm that an ambulance stretcher and/or pat</w:t>
      </w:r>
      <w:r w:rsidR="000D40FA">
        <w:rPr>
          <w:rFonts w:ascii="Times New Roman" w:eastAsia="Times New Roman" w:hAnsi="Times New Roman" w:cs="Times New Roman"/>
          <w:color w:val="000000"/>
          <w:sz w:val="24"/>
          <w:szCs w:val="24"/>
          <w:lang w:val="en-US"/>
        </w:rPr>
        <w:t>ient bed could be accommodated.</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 xml:space="preserve">This can be removed if the elevator is validated prior to award (preferable). If the elevator cannot accommodate, then the site should not be used. </w:t>
      </w:r>
    </w:p>
    <w:p w14:paraId="7865BFE2" w14:textId="0A5B9708" w:rsidR="00FC389D" w:rsidRDefault="00FC389D" w:rsidP="00FC389D">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convert a minimum of 1</w:t>
      </w:r>
      <w:r w:rsidR="00C22686" w:rsidRPr="00C22686">
        <w:rPr>
          <w:rFonts w:ascii="Times New Roman" w:eastAsia="Times New Roman" w:hAnsi="Times New Roman" w:cs="Times New Roman"/>
          <w:color w:val="000000"/>
          <w:sz w:val="24"/>
          <w:szCs w:val="24"/>
          <w:lang w:val="en-US"/>
        </w:rPr>
        <w:t xml:space="preserve"> hotel rooms located on each floor to</w:t>
      </w:r>
      <w:r>
        <w:rPr>
          <w:rFonts w:ascii="Times New Roman" w:eastAsia="Times New Roman" w:hAnsi="Times New Roman" w:cs="Times New Roman"/>
          <w:color w:val="000000"/>
          <w:sz w:val="24"/>
          <w:szCs w:val="24"/>
          <w:lang w:val="en-US"/>
        </w:rPr>
        <w:t xml:space="preserve"> a fully functional</w:t>
      </w:r>
      <w:r w:rsidR="00C22686" w:rsidRPr="00C22686">
        <w:rPr>
          <w:rFonts w:ascii="Times New Roman" w:eastAsia="Times New Roman" w:hAnsi="Times New Roman" w:cs="Times New Roman"/>
          <w:color w:val="000000"/>
          <w:sz w:val="24"/>
          <w:szCs w:val="24"/>
          <w:lang w:val="en-US"/>
        </w:rPr>
        <w:t xml:space="preserve"> Nurse Station. </w:t>
      </w:r>
      <w:r>
        <w:rPr>
          <w:rFonts w:ascii="Times New Roman" w:eastAsia="Times New Roman" w:hAnsi="Times New Roman" w:cs="Times New Roman"/>
          <w:color w:val="000000"/>
          <w:sz w:val="24"/>
          <w:szCs w:val="24"/>
          <w:lang w:val="en-US"/>
        </w:rPr>
        <w:t>However, when patient rooms on a single floor exceeds ten (10), then additional rooms shall be converted to a Nurse Station. Further, there shall be o</w:t>
      </w:r>
      <w:r w:rsidR="004F4D59">
        <w:rPr>
          <w:rFonts w:ascii="Times New Roman" w:eastAsia="Times New Roman" w:hAnsi="Times New Roman" w:cs="Times New Roman"/>
          <w:color w:val="000000"/>
          <w:sz w:val="24"/>
          <w:szCs w:val="24"/>
          <w:lang w:val="en-US"/>
        </w:rPr>
        <w:t>ne Nurse S</w:t>
      </w:r>
      <w:r w:rsidR="00C22686" w:rsidRPr="00C22686">
        <w:rPr>
          <w:rFonts w:ascii="Times New Roman" w:eastAsia="Times New Roman" w:hAnsi="Times New Roman" w:cs="Times New Roman"/>
          <w:color w:val="000000"/>
          <w:sz w:val="24"/>
          <w:szCs w:val="24"/>
          <w:lang w:val="en-US"/>
        </w:rPr>
        <w:t>tation per smoke compartment/zone if the floor is divided.</w:t>
      </w:r>
    </w:p>
    <w:p w14:paraId="2793B8AE" w14:textId="77777777" w:rsidR="00FC389D" w:rsidRDefault="00FC389D" w:rsidP="00FC389D">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r</w:t>
      </w:r>
      <w:r w:rsidR="00C22686" w:rsidRPr="00C22686">
        <w:rPr>
          <w:rFonts w:ascii="Times New Roman" w:eastAsia="Times New Roman" w:hAnsi="Times New Roman" w:cs="Times New Roman"/>
          <w:color w:val="000000"/>
          <w:sz w:val="24"/>
          <w:szCs w:val="24"/>
          <w:lang w:val="en-US"/>
        </w:rPr>
        <w:t xml:space="preserve">emove </w:t>
      </w:r>
      <w:r>
        <w:rPr>
          <w:rFonts w:ascii="Times New Roman" w:eastAsia="Times New Roman" w:hAnsi="Times New Roman" w:cs="Times New Roman"/>
          <w:color w:val="000000"/>
          <w:sz w:val="24"/>
          <w:szCs w:val="24"/>
          <w:lang w:val="en-US"/>
        </w:rPr>
        <w:t xml:space="preserve">existing </w:t>
      </w:r>
      <w:r w:rsidR="00C22686" w:rsidRPr="00C22686">
        <w:rPr>
          <w:rFonts w:ascii="Times New Roman" w:eastAsia="Times New Roman" w:hAnsi="Times New Roman" w:cs="Times New Roman"/>
          <w:color w:val="000000"/>
          <w:sz w:val="24"/>
          <w:szCs w:val="24"/>
          <w:lang w:val="en-US"/>
        </w:rPr>
        <w:t>carpet and base</w:t>
      </w:r>
      <w:r>
        <w:rPr>
          <w:rFonts w:ascii="Times New Roman" w:eastAsia="Times New Roman" w:hAnsi="Times New Roman" w:cs="Times New Roman"/>
          <w:color w:val="000000"/>
          <w:sz w:val="24"/>
          <w:szCs w:val="24"/>
          <w:lang w:val="en-US"/>
        </w:rPr>
        <w:t xml:space="preserve"> and dispose of. The Contractor shall </w:t>
      </w:r>
      <w:r w:rsidR="00C22686" w:rsidRPr="00C22686">
        <w:rPr>
          <w:rFonts w:ascii="Times New Roman" w:eastAsia="Times New Roman" w:hAnsi="Times New Roman" w:cs="Times New Roman"/>
          <w:color w:val="000000"/>
          <w:sz w:val="24"/>
          <w:szCs w:val="24"/>
          <w:lang w:val="en-US"/>
        </w:rPr>
        <w:t xml:space="preserve">replace with epoxy coating with non‐slip surface with integral epoxy base </w:t>
      </w:r>
      <w:r>
        <w:rPr>
          <w:rFonts w:ascii="Times New Roman" w:eastAsia="Times New Roman" w:hAnsi="Times New Roman" w:cs="Times New Roman"/>
          <w:color w:val="000000"/>
          <w:sz w:val="24"/>
          <w:szCs w:val="24"/>
          <w:lang w:val="en-US"/>
        </w:rPr>
        <w:t>OR</w:t>
      </w:r>
      <w:r w:rsidR="00C22686" w:rsidRPr="00C22686">
        <w:rPr>
          <w:rFonts w:ascii="Times New Roman" w:eastAsia="Times New Roman" w:hAnsi="Times New Roman" w:cs="Times New Roman"/>
          <w:color w:val="000000"/>
          <w:sz w:val="24"/>
          <w:szCs w:val="24"/>
          <w:lang w:val="en-US"/>
        </w:rPr>
        <w:t xml:space="preserve"> sheet vinyl flooring with welded seams and integral cove base</w:t>
      </w:r>
      <w:r>
        <w:rPr>
          <w:rFonts w:ascii="Times New Roman" w:eastAsia="Times New Roman" w:hAnsi="Times New Roman" w:cs="Times New Roman"/>
          <w:color w:val="000000"/>
          <w:sz w:val="24"/>
          <w:szCs w:val="24"/>
          <w:lang w:val="en-US"/>
        </w:rPr>
        <w:t xml:space="preserve">. The Contractor shall submit to the Government the flooring material to be utilized. </w:t>
      </w:r>
    </w:p>
    <w:p w14:paraId="26F6B9C4" w14:textId="77777777" w:rsidR="0038266C" w:rsidRDefault="00FC389D"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replace the e</w:t>
      </w:r>
      <w:r w:rsidR="00C22686" w:rsidRPr="00C22686">
        <w:rPr>
          <w:rFonts w:ascii="Times New Roman" w:eastAsia="Times New Roman" w:hAnsi="Times New Roman" w:cs="Times New Roman"/>
          <w:color w:val="000000"/>
          <w:sz w:val="24"/>
          <w:szCs w:val="24"/>
          <w:lang w:val="en-US"/>
        </w:rPr>
        <w:t xml:space="preserve">xisting solid room door </w:t>
      </w:r>
      <w:r w:rsidR="0038266C">
        <w:rPr>
          <w:rFonts w:ascii="Times New Roman" w:eastAsia="Times New Roman" w:hAnsi="Times New Roman" w:cs="Times New Roman"/>
          <w:color w:val="000000"/>
          <w:sz w:val="24"/>
          <w:szCs w:val="24"/>
          <w:lang w:val="en-US"/>
        </w:rPr>
        <w:t>and replace</w:t>
      </w:r>
      <w:r w:rsidR="00C22686" w:rsidRPr="00C22686">
        <w:rPr>
          <w:rFonts w:ascii="Times New Roman" w:eastAsia="Times New Roman" w:hAnsi="Times New Roman" w:cs="Times New Roman"/>
          <w:color w:val="000000"/>
          <w:sz w:val="24"/>
          <w:szCs w:val="24"/>
          <w:lang w:val="en-US"/>
        </w:rPr>
        <w:t xml:space="preserve"> with one with a half window (must be either ra</w:t>
      </w:r>
      <w:r w:rsidR="0038266C">
        <w:rPr>
          <w:rFonts w:ascii="Times New Roman" w:eastAsia="Times New Roman" w:hAnsi="Times New Roman" w:cs="Times New Roman"/>
          <w:color w:val="000000"/>
          <w:sz w:val="24"/>
          <w:szCs w:val="24"/>
          <w:lang w:val="en-US"/>
        </w:rPr>
        <w:t>ted or smoke tight for LS Code).</w:t>
      </w:r>
    </w:p>
    <w:p w14:paraId="64EE60BB" w14:textId="364C6876" w:rsidR="00C22686" w:rsidRPr="00C22686"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seal </w:t>
      </w:r>
      <w:r>
        <w:rPr>
          <w:rFonts w:ascii="Times New Roman" w:eastAsia="Times New Roman" w:hAnsi="Times New Roman" w:cs="Times New Roman"/>
          <w:color w:val="000000"/>
          <w:sz w:val="24"/>
          <w:szCs w:val="24"/>
          <w:lang w:val="en-US"/>
        </w:rPr>
        <w:t>a</w:t>
      </w:r>
      <w:r w:rsidR="00C22686" w:rsidRPr="00C22686">
        <w:rPr>
          <w:rFonts w:ascii="Times New Roman" w:eastAsia="Times New Roman" w:hAnsi="Times New Roman" w:cs="Times New Roman"/>
          <w:color w:val="000000"/>
          <w:sz w:val="24"/>
          <w:szCs w:val="24"/>
          <w:lang w:val="en-US"/>
        </w:rPr>
        <w:t>ll utility and other wall penetrations to prevent the transfer o</w:t>
      </w:r>
      <w:r>
        <w:rPr>
          <w:rFonts w:ascii="Times New Roman" w:eastAsia="Times New Roman" w:hAnsi="Times New Roman" w:cs="Times New Roman"/>
          <w:color w:val="000000"/>
          <w:sz w:val="24"/>
          <w:szCs w:val="24"/>
          <w:lang w:val="en-US"/>
        </w:rPr>
        <w:t>f air between rooms and corridor.</w:t>
      </w:r>
    </w:p>
    <w:p w14:paraId="0156B269" w14:textId="243A90FB" w:rsidR="0038266C" w:rsidRDefault="000B14F7"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2.4</w:t>
      </w:r>
      <w:r w:rsidR="0038266C">
        <w:rPr>
          <w:rFonts w:ascii="Times New Roman" w:eastAsia="Times New Roman" w:hAnsi="Times New Roman" w:cs="Times New Roman"/>
          <w:b/>
          <w:bCs/>
          <w:color w:val="000000"/>
          <w:sz w:val="24"/>
          <w:szCs w:val="24"/>
          <w:lang w:val="en-US"/>
        </w:rPr>
        <w:t xml:space="preserve"> </w:t>
      </w:r>
      <w:r w:rsidR="00C22686" w:rsidRPr="00C22686">
        <w:rPr>
          <w:rFonts w:ascii="Times New Roman" w:eastAsia="Times New Roman" w:hAnsi="Times New Roman" w:cs="Times New Roman"/>
          <w:b/>
          <w:bCs/>
          <w:color w:val="000000"/>
          <w:sz w:val="24"/>
          <w:szCs w:val="24"/>
          <w:lang w:val="en-US"/>
        </w:rPr>
        <w:t>Mechanical</w:t>
      </w:r>
    </w:p>
    <w:p w14:paraId="375355C4" w14:textId="77777777" w:rsidR="007123A6" w:rsidRDefault="007123A6" w:rsidP="007123A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provide, install, and maintain </w:t>
      </w:r>
      <w:r>
        <w:rPr>
          <w:rFonts w:ascii="Times New Roman" w:eastAsia="Times New Roman" w:hAnsi="Times New Roman" w:cs="Times New Roman"/>
          <w:color w:val="000000"/>
          <w:sz w:val="24"/>
          <w:szCs w:val="24"/>
          <w:lang w:val="en-US"/>
        </w:rPr>
        <w:t>n</w:t>
      </w:r>
      <w:r w:rsidRPr="00C22686">
        <w:rPr>
          <w:rFonts w:ascii="Times New Roman" w:eastAsia="Times New Roman" w:hAnsi="Times New Roman" w:cs="Times New Roman"/>
          <w:color w:val="000000"/>
          <w:sz w:val="24"/>
          <w:szCs w:val="24"/>
          <w:lang w:val="en-US"/>
        </w:rPr>
        <w:t>ew rooftop isolation exhaust air handling unit</w:t>
      </w:r>
      <w:r>
        <w:rPr>
          <w:rFonts w:ascii="Times New Roman" w:eastAsia="Times New Roman" w:hAnsi="Times New Roman" w:cs="Times New Roman"/>
          <w:color w:val="000000"/>
          <w:sz w:val="24"/>
          <w:szCs w:val="24"/>
          <w:lang w:val="en-US"/>
        </w:rPr>
        <w:t>(s)</w:t>
      </w:r>
      <w:r w:rsidRPr="00C22686">
        <w:rPr>
          <w:rFonts w:ascii="Times New Roman" w:eastAsia="Times New Roman" w:hAnsi="Times New Roman" w:cs="Times New Roman"/>
          <w:color w:val="000000"/>
          <w:sz w:val="24"/>
          <w:szCs w:val="24"/>
          <w:lang w:val="en-US"/>
        </w:rPr>
        <w:t xml:space="preserve"> with HEPA filtration connected to the each bathroom exhaust duct riser in order to achieve negative room pressure.  Provide for 200cfm exhaust per patient room.  Validate duct static pressure limitations prior to increase exhaust negative pressure to achieve higher exhaust flow rates.  Coordinate the numb</w:t>
      </w:r>
      <w:r>
        <w:rPr>
          <w:rFonts w:ascii="Times New Roman" w:eastAsia="Times New Roman" w:hAnsi="Times New Roman" w:cs="Times New Roman"/>
          <w:color w:val="000000"/>
          <w:sz w:val="24"/>
          <w:szCs w:val="24"/>
          <w:lang w:val="en-US"/>
        </w:rPr>
        <w:t xml:space="preserve">er of </w:t>
      </w:r>
      <w:r w:rsidRPr="00C22686">
        <w:rPr>
          <w:rFonts w:ascii="Times New Roman" w:eastAsia="Times New Roman" w:hAnsi="Times New Roman" w:cs="Times New Roman"/>
          <w:color w:val="000000"/>
          <w:sz w:val="24"/>
          <w:szCs w:val="24"/>
          <w:lang w:val="en-US"/>
        </w:rPr>
        <w:t>isolation exhaust AHU’s with the existing bathroom exhaust configuration. If PTAC’s or other unitary equipment with air intakes are utili</w:t>
      </w:r>
      <w:r>
        <w:rPr>
          <w:rFonts w:ascii="Times New Roman" w:eastAsia="Times New Roman" w:hAnsi="Times New Roman" w:cs="Times New Roman"/>
          <w:color w:val="000000"/>
          <w:sz w:val="24"/>
          <w:szCs w:val="24"/>
          <w:lang w:val="en-US"/>
        </w:rPr>
        <w:t xml:space="preserve">zed, the </w:t>
      </w:r>
      <w:r>
        <w:rPr>
          <w:rFonts w:ascii="Times New Roman" w:eastAsia="Times New Roman" w:hAnsi="Times New Roman" w:cs="Times New Roman"/>
          <w:color w:val="000000"/>
          <w:sz w:val="24"/>
          <w:szCs w:val="24"/>
          <w:lang w:val="en-US"/>
        </w:rPr>
        <w:lastRenderedPageBreak/>
        <w:t xml:space="preserve">fresh air intake shall </w:t>
      </w:r>
      <w:r w:rsidRPr="00C22686">
        <w:rPr>
          <w:rFonts w:ascii="Times New Roman" w:eastAsia="Times New Roman" w:hAnsi="Times New Roman" w:cs="Times New Roman"/>
          <w:color w:val="000000"/>
          <w:sz w:val="24"/>
          <w:szCs w:val="24"/>
          <w:lang w:val="en-US"/>
        </w:rPr>
        <w:t>be reduced and/or sealed off to ensure negative room pressurization</w:t>
      </w:r>
      <w:r>
        <w:rPr>
          <w:rFonts w:ascii="Times New Roman" w:eastAsia="Times New Roman" w:hAnsi="Times New Roman" w:cs="Times New Roman"/>
          <w:color w:val="000000"/>
          <w:sz w:val="24"/>
          <w:szCs w:val="24"/>
          <w:lang w:val="en-US"/>
        </w:rPr>
        <w:t xml:space="preserve">. </w:t>
      </w:r>
      <w:r w:rsidRPr="00C22686">
        <w:rPr>
          <w:rFonts w:ascii="Times New Roman" w:eastAsia="Times New Roman" w:hAnsi="Times New Roman" w:cs="Times New Roman"/>
          <w:color w:val="000000"/>
          <w:sz w:val="24"/>
          <w:szCs w:val="24"/>
          <w:lang w:val="en-US"/>
        </w:rPr>
        <w:t xml:space="preserve"> Penetrations between the patient rooms and corridors sh</w:t>
      </w:r>
      <w:r>
        <w:rPr>
          <w:rFonts w:ascii="Times New Roman" w:eastAsia="Times New Roman" w:hAnsi="Times New Roman" w:cs="Times New Roman"/>
          <w:color w:val="000000"/>
          <w:sz w:val="24"/>
          <w:szCs w:val="24"/>
          <w:lang w:val="en-US"/>
        </w:rPr>
        <w:t>all</w:t>
      </w:r>
      <w:r w:rsidRPr="00C22686">
        <w:rPr>
          <w:rFonts w:ascii="Times New Roman" w:eastAsia="Times New Roman" w:hAnsi="Times New Roman" w:cs="Times New Roman"/>
          <w:color w:val="000000"/>
          <w:sz w:val="24"/>
          <w:szCs w:val="24"/>
          <w:lang w:val="en-US"/>
        </w:rPr>
        <w:t xml:space="preserve"> be sealed to ensure room pressurization is achievable.  Isolation room pressurization requirement is 0.01 in water gauge per ASHRAE 170. </w:t>
      </w:r>
    </w:p>
    <w:p w14:paraId="130E1074" w14:textId="49FFE990" w:rsidR="007123A6" w:rsidRPr="007123A6" w:rsidRDefault="007123A6" w:rsidP="007123A6">
      <w:pPr>
        <w:spacing w:before="240" w:after="240" w:line="240" w:lineRule="auto"/>
        <w:rPr>
          <w:rFonts w:ascii="Times New Roman" w:eastAsia="Times New Roman" w:hAnsi="Times New Roman" w:cs="Times New Roman"/>
          <w:strike/>
          <w:color w:val="000000" w:themeColor="text1"/>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p</w:t>
      </w:r>
      <w:r w:rsidRPr="00C22686">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w:t>
      </w:r>
      <w:r w:rsidRPr="00C22686">
        <w:rPr>
          <w:rFonts w:ascii="Times New Roman" w:eastAsia="Times New Roman" w:hAnsi="Times New Roman" w:cs="Times New Roman"/>
          <w:color w:val="000000"/>
          <w:sz w:val="24"/>
          <w:szCs w:val="24"/>
          <w:lang w:val="en-US"/>
        </w:rPr>
        <w:t xml:space="preserve"> new rooftop supply air handling unit(s) to </w:t>
      </w:r>
      <w:r w:rsidRPr="007123A6">
        <w:rPr>
          <w:rFonts w:ascii="Times New Roman" w:eastAsia="Times New Roman" w:hAnsi="Times New Roman" w:cs="Times New Roman"/>
          <w:color w:val="000000" w:themeColor="text1"/>
          <w:sz w:val="24"/>
          <w:szCs w:val="24"/>
          <w:lang w:val="en-US"/>
        </w:rPr>
        <w:t>augment the corridor make-up air in order to maintain corridors slightly positive to the patient rooms.  Include pre-filter (MERV 8) and intermediate filter</w:t>
      </w:r>
      <w:r w:rsidRPr="007123A6">
        <w:rPr>
          <w:rFonts w:eastAsia="Times New Roman"/>
          <w:color w:val="000000" w:themeColor="text1"/>
          <w:lang w:val="en-US"/>
        </w:rPr>
        <w:t xml:space="preserve"> (</w:t>
      </w:r>
      <w:r w:rsidRPr="007123A6">
        <w:rPr>
          <w:rFonts w:ascii="Times New Roman" w:eastAsia="Times New Roman" w:hAnsi="Times New Roman" w:cs="Times New Roman"/>
          <w:color w:val="000000" w:themeColor="text1"/>
          <w:sz w:val="24"/>
          <w:szCs w:val="24"/>
          <w:lang w:val="en-US"/>
        </w:rPr>
        <w:t xml:space="preserve">MERV 14) in the supply air unit.  The increased supply air may require upgrading of the buildings central systems.  Contractor shall use readily available AHU equipment such as packaged DX/heat pumps where feasible to minimize facility impacts and achieve the construction schedule. </w:t>
      </w:r>
    </w:p>
    <w:p w14:paraId="1D99FA39" w14:textId="77777777" w:rsidR="007123A6" w:rsidRPr="007123A6" w:rsidRDefault="007123A6" w:rsidP="007123A6">
      <w:pPr>
        <w:spacing w:before="240" w:after="240" w:line="240" w:lineRule="auto"/>
        <w:rPr>
          <w:rFonts w:ascii="Times New Roman" w:eastAsia="Times New Roman" w:hAnsi="Times New Roman" w:cs="Times New Roman"/>
          <w:color w:val="000000" w:themeColor="text1"/>
          <w:sz w:val="24"/>
          <w:szCs w:val="24"/>
          <w:lang w:val="en-US"/>
        </w:rPr>
      </w:pPr>
      <w:r w:rsidRPr="007123A6">
        <w:rPr>
          <w:rFonts w:ascii="Times New Roman" w:eastAsia="Times New Roman" w:hAnsi="Times New Roman" w:cs="Times New Roman"/>
          <w:color w:val="000000" w:themeColor="text1"/>
          <w:sz w:val="24"/>
          <w:szCs w:val="24"/>
          <w:lang w:val="en-US"/>
        </w:rPr>
        <w:t>The Contractor shall validate that the return air from the patient floors is not being recirculated to the first floor to maintain the first floor as a clean zone.</w:t>
      </w:r>
    </w:p>
    <w:p w14:paraId="37212C82" w14:textId="77777777" w:rsidR="007123A6" w:rsidRPr="007123A6" w:rsidRDefault="007123A6" w:rsidP="007123A6">
      <w:pPr>
        <w:spacing w:before="240" w:after="240" w:line="240" w:lineRule="auto"/>
        <w:rPr>
          <w:rFonts w:ascii="Times New Roman" w:eastAsia="Times New Roman" w:hAnsi="Times New Roman" w:cs="Times New Roman"/>
          <w:color w:val="000000" w:themeColor="text1"/>
          <w:sz w:val="24"/>
          <w:szCs w:val="24"/>
          <w:lang w:val="en-US"/>
        </w:rPr>
      </w:pPr>
      <w:r w:rsidRPr="007123A6">
        <w:rPr>
          <w:rFonts w:ascii="Times New Roman" w:eastAsia="Times New Roman" w:hAnsi="Times New Roman" w:cs="Times New Roman"/>
          <w:color w:val="000000" w:themeColor="text1"/>
          <w:sz w:val="24"/>
          <w:szCs w:val="24"/>
          <w:lang w:val="en-US"/>
        </w:rPr>
        <w:t>The HVAC equipment shall be either roof mounted or in other mechanical spaces to accommodate the larger supply and exhaust AHU’s.</w:t>
      </w:r>
    </w:p>
    <w:p w14:paraId="0EB53BDD" w14:textId="77777777" w:rsidR="007123A6" w:rsidRPr="007123A6" w:rsidRDefault="007123A6" w:rsidP="007123A6">
      <w:pPr>
        <w:spacing w:before="240" w:after="240" w:line="240" w:lineRule="auto"/>
        <w:rPr>
          <w:rFonts w:ascii="Times New Roman" w:eastAsia="Times New Roman" w:hAnsi="Times New Roman" w:cs="Times New Roman"/>
          <w:color w:val="000000" w:themeColor="text1"/>
          <w:sz w:val="24"/>
          <w:szCs w:val="24"/>
          <w:lang w:val="en-US"/>
        </w:rPr>
      </w:pPr>
      <w:r w:rsidRPr="007123A6">
        <w:rPr>
          <w:rFonts w:ascii="Times New Roman" w:eastAsia="Times New Roman" w:hAnsi="Times New Roman" w:cs="Times New Roman"/>
          <w:color w:val="000000" w:themeColor="text1"/>
          <w:sz w:val="24"/>
          <w:szCs w:val="24"/>
          <w:lang w:val="en-US"/>
        </w:rPr>
        <w:t>All testing, adjust and balancing shall be performed by qualified HVAC specialist and a certified and accredited TAB specialist.</w:t>
      </w:r>
    </w:p>
    <w:p w14:paraId="59C64F72" w14:textId="04962927" w:rsidR="007123A6" w:rsidRPr="00C04E18" w:rsidRDefault="00C04E18" w:rsidP="007123A6">
      <w:pPr>
        <w:spacing w:before="240" w:after="24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w:t>
      </w:r>
      <w:r w:rsidR="007123A6">
        <w:rPr>
          <w:rFonts w:ascii="Times New Roman" w:eastAsia="Times New Roman" w:hAnsi="Times New Roman" w:cs="Times New Roman"/>
          <w:sz w:val="24"/>
          <w:szCs w:val="24"/>
          <w:lang w:val="en-US"/>
        </w:rPr>
        <w:t xml:space="preserve">The Contractor shall investigate, validate, and provide if required, </w:t>
      </w:r>
      <w:r w:rsidR="007123A6">
        <w:rPr>
          <w:rFonts w:ascii="Times New Roman" w:eastAsia="Times New Roman" w:hAnsi="Times New Roman" w:cs="Times New Roman"/>
          <w:color w:val="000000"/>
          <w:sz w:val="24"/>
          <w:szCs w:val="24"/>
          <w:lang w:val="en-US"/>
        </w:rPr>
        <w:t>a</w:t>
      </w:r>
      <w:r w:rsidR="007123A6" w:rsidRPr="00C22686">
        <w:rPr>
          <w:rFonts w:ascii="Times New Roman" w:eastAsia="Times New Roman" w:hAnsi="Times New Roman" w:cs="Times New Roman"/>
          <w:color w:val="000000"/>
          <w:sz w:val="24"/>
          <w:szCs w:val="24"/>
          <w:lang w:val="en-US"/>
        </w:rPr>
        <w:t>dditional roof framing and support structure</w:t>
      </w:r>
      <w:r w:rsidR="007123A6">
        <w:rPr>
          <w:rFonts w:ascii="Times New Roman" w:eastAsia="Times New Roman" w:hAnsi="Times New Roman" w:cs="Times New Roman"/>
          <w:color w:val="000000"/>
          <w:sz w:val="24"/>
          <w:szCs w:val="24"/>
          <w:lang w:val="en-US"/>
        </w:rPr>
        <w:t>s</w:t>
      </w:r>
      <w:r w:rsidR="007123A6" w:rsidRPr="00C22686">
        <w:rPr>
          <w:rFonts w:ascii="Times New Roman" w:eastAsia="Times New Roman" w:hAnsi="Times New Roman" w:cs="Times New Roman"/>
          <w:color w:val="000000"/>
          <w:sz w:val="24"/>
          <w:szCs w:val="24"/>
          <w:lang w:val="en-US"/>
        </w:rPr>
        <w:t xml:space="preserve"> to support new larger roof top units (supply and exhaust).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 xml:space="preserve">Substantial level of effort. If not required, or already known that no additional structural support is required, this can be removed. Additional structural support will endanger target site readiness of 30 days. </w:t>
      </w:r>
    </w:p>
    <w:p w14:paraId="27E2B12A" w14:textId="77777777" w:rsidR="007123A6" w:rsidRPr="00C22686" w:rsidRDefault="007123A6" w:rsidP="007123A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p</w:t>
      </w:r>
      <w:r w:rsidRPr="00C22686">
        <w:rPr>
          <w:rFonts w:ascii="Times New Roman" w:eastAsia="Times New Roman" w:hAnsi="Times New Roman" w:cs="Times New Roman"/>
          <w:color w:val="000000"/>
          <w:sz w:val="24"/>
          <w:szCs w:val="24"/>
          <w:lang w:val="en-US"/>
        </w:rPr>
        <w:t>rovide ball-in-wall style visual negative pressure indicators (mechanical) at each room.</w:t>
      </w:r>
    </w:p>
    <w:p w14:paraId="152CFA2E" w14:textId="0FF39D02" w:rsidR="0038266C" w:rsidRDefault="00C22686" w:rsidP="0038266C">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b/>
          <w:bCs/>
          <w:color w:val="000000"/>
          <w:sz w:val="24"/>
          <w:szCs w:val="24"/>
          <w:lang w:val="en-US"/>
        </w:rPr>
        <w:t> </w:t>
      </w:r>
      <w:r w:rsidR="000B14F7">
        <w:rPr>
          <w:rFonts w:ascii="Times New Roman" w:eastAsia="Times New Roman" w:hAnsi="Times New Roman" w:cs="Times New Roman"/>
          <w:b/>
          <w:sz w:val="24"/>
          <w:szCs w:val="24"/>
          <w:lang w:val="en-US"/>
        </w:rPr>
        <w:t>2.5</w:t>
      </w:r>
      <w:r w:rsidR="0038266C">
        <w:rPr>
          <w:rFonts w:ascii="Times New Roman" w:eastAsia="Times New Roman" w:hAnsi="Times New Roman" w:cs="Times New Roman"/>
          <w:b/>
          <w:bCs/>
          <w:color w:val="000000"/>
          <w:sz w:val="24"/>
          <w:szCs w:val="24"/>
          <w:lang w:val="en-US"/>
        </w:rPr>
        <w:t xml:space="preserve"> </w:t>
      </w:r>
      <w:r w:rsidRPr="00C22686">
        <w:rPr>
          <w:rFonts w:ascii="Times New Roman" w:eastAsia="Times New Roman" w:hAnsi="Times New Roman" w:cs="Times New Roman"/>
          <w:b/>
          <w:bCs/>
          <w:color w:val="000000"/>
          <w:sz w:val="24"/>
          <w:szCs w:val="24"/>
          <w:lang w:val="en-US"/>
        </w:rPr>
        <w:t>Electrical</w:t>
      </w:r>
    </w:p>
    <w:p w14:paraId="0BC02E7D" w14:textId="77777777" w:rsidR="0038266C"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Facility</w:t>
      </w:r>
      <w:r w:rsidR="00C22686" w:rsidRPr="00C2268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shall </w:t>
      </w:r>
      <w:r w:rsidR="00C22686" w:rsidRPr="00C22686">
        <w:rPr>
          <w:rFonts w:ascii="Times New Roman" w:eastAsia="Times New Roman" w:hAnsi="Times New Roman" w:cs="Times New Roman"/>
          <w:color w:val="000000"/>
          <w:sz w:val="24"/>
          <w:szCs w:val="24"/>
          <w:lang w:val="en-US"/>
        </w:rPr>
        <w:t xml:space="preserve">have existing power panels on floors, for at least one circuit each room (normal power), to supply bed receptacles described below.  A 20 ampere power circuit, using medical grade armored cable or insulated conductors in metallic raceway, </w:t>
      </w:r>
      <w:r>
        <w:rPr>
          <w:rFonts w:ascii="Times New Roman" w:eastAsia="Times New Roman" w:hAnsi="Times New Roman" w:cs="Times New Roman"/>
          <w:color w:val="000000"/>
          <w:sz w:val="24"/>
          <w:szCs w:val="24"/>
          <w:lang w:val="en-US"/>
        </w:rPr>
        <w:t>shall</w:t>
      </w:r>
      <w:r w:rsidR="00C22686" w:rsidRPr="00C22686">
        <w:rPr>
          <w:rFonts w:ascii="Times New Roman" w:eastAsia="Times New Roman" w:hAnsi="Times New Roman" w:cs="Times New Roman"/>
          <w:color w:val="000000"/>
          <w:sz w:val="24"/>
          <w:szCs w:val="24"/>
          <w:lang w:val="en-US"/>
        </w:rPr>
        <w:t xml:space="preserve"> be extended to each room, in order that there are no more than 6 receptacles on the circuit at the patient bed with redundant grounding provided.  Circuits may be mixed by patient rooms, but no more than 6 receptacles per circuit at the bed.</w:t>
      </w:r>
    </w:p>
    <w:p w14:paraId="2074025A" w14:textId="77777777" w:rsidR="0038266C" w:rsidRDefault="00C22686" w:rsidP="0038266C">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color w:val="000000"/>
          <w:sz w:val="24"/>
          <w:szCs w:val="24"/>
          <w:lang w:val="en-US"/>
        </w:rPr>
        <w:t>Grounded receptacles must be inherent. </w:t>
      </w:r>
    </w:p>
    <w:p w14:paraId="2795168A" w14:textId="4C33C15B" w:rsidR="00C22686" w:rsidRPr="00C22686"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provide, </w:t>
      </w:r>
      <w:r>
        <w:rPr>
          <w:rFonts w:ascii="Times New Roman" w:eastAsia="Times New Roman" w:hAnsi="Times New Roman" w:cs="Times New Roman"/>
          <w:color w:val="000000"/>
          <w:sz w:val="24"/>
          <w:szCs w:val="24"/>
          <w:lang w:val="en-US"/>
        </w:rPr>
        <w:t>i</w:t>
      </w:r>
      <w:r w:rsidR="00C22686" w:rsidRPr="00C22686">
        <w:rPr>
          <w:rFonts w:ascii="Times New Roman" w:eastAsia="Times New Roman" w:hAnsi="Times New Roman" w:cs="Times New Roman"/>
          <w:color w:val="000000"/>
          <w:sz w:val="24"/>
          <w:szCs w:val="24"/>
          <w:lang w:val="en-US"/>
        </w:rPr>
        <w:t>nstall</w:t>
      </w:r>
      <w:r>
        <w:rPr>
          <w:rFonts w:ascii="Times New Roman" w:eastAsia="Times New Roman" w:hAnsi="Times New Roman" w:cs="Times New Roman"/>
          <w:color w:val="000000"/>
          <w:sz w:val="24"/>
          <w:szCs w:val="24"/>
          <w:lang w:val="en-US"/>
        </w:rPr>
        <w:t>, and maintain an</w:t>
      </w:r>
      <w:r w:rsidR="00C22686" w:rsidRPr="00C22686">
        <w:rPr>
          <w:rFonts w:ascii="Times New Roman" w:eastAsia="Times New Roman" w:hAnsi="Times New Roman" w:cs="Times New Roman"/>
          <w:color w:val="000000"/>
          <w:sz w:val="24"/>
          <w:szCs w:val="24"/>
          <w:lang w:val="en-US"/>
        </w:rPr>
        <w:t xml:space="preserve"> electrical system under NFPA 70 article 590, Temporary Installations.  </w:t>
      </w:r>
      <w:r>
        <w:rPr>
          <w:rFonts w:ascii="Times New Roman" w:eastAsia="Times New Roman" w:hAnsi="Times New Roman" w:cs="Times New Roman"/>
          <w:color w:val="000000"/>
          <w:sz w:val="24"/>
          <w:szCs w:val="24"/>
          <w:lang w:val="en-US"/>
        </w:rPr>
        <w:t>The Contractor shall c</w:t>
      </w:r>
      <w:r w:rsidR="00C22686" w:rsidRPr="00C22686">
        <w:rPr>
          <w:rFonts w:ascii="Times New Roman" w:eastAsia="Times New Roman" w:hAnsi="Times New Roman" w:cs="Times New Roman"/>
          <w:color w:val="000000"/>
          <w:sz w:val="24"/>
          <w:szCs w:val="24"/>
          <w:lang w:val="en-US"/>
        </w:rPr>
        <w:t xml:space="preserve">onfigure </w:t>
      </w:r>
      <w:r>
        <w:rPr>
          <w:rFonts w:ascii="Times New Roman" w:eastAsia="Times New Roman" w:hAnsi="Times New Roman" w:cs="Times New Roman"/>
          <w:color w:val="000000"/>
          <w:sz w:val="24"/>
          <w:szCs w:val="24"/>
          <w:lang w:val="en-US"/>
        </w:rPr>
        <w:t xml:space="preserve">a </w:t>
      </w:r>
      <w:r w:rsidR="00C22686" w:rsidRPr="00C22686">
        <w:rPr>
          <w:rFonts w:ascii="Times New Roman" w:eastAsia="Times New Roman" w:hAnsi="Times New Roman" w:cs="Times New Roman"/>
          <w:color w:val="000000"/>
          <w:sz w:val="24"/>
          <w:szCs w:val="24"/>
          <w:lang w:val="en-US"/>
        </w:rPr>
        <w:t>generator as 2nd service, as allowed by NFPA 70 article 230.2A, for “special conditions”.  </w:t>
      </w:r>
    </w:p>
    <w:p w14:paraId="1D8E71AB" w14:textId="4A99FCA3" w:rsidR="00C22686" w:rsidRPr="00C22686" w:rsidRDefault="0038266C"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w:t>
      </w:r>
      <w:r w:rsidR="00C22686" w:rsidRPr="00C22686">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 generator (trailer-mounted or skid-mounted)</w:t>
      </w:r>
      <w:r w:rsidR="00C22686" w:rsidRPr="00C22686">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The Contractor shall maintain fuel supply as necessary to maintain continuous operations. </w:t>
      </w:r>
    </w:p>
    <w:p w14:paraId="7CAB762C" w14:textId="1CF7BF22" w:rsidR="00C22686" w:rsidRPr="00C22686" w:rsidRDefault="0038266C"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lastRenderedPageBreak/>
        <w:t>The Contractor shall provide and install a properly-</w:t>
      </w:r>
      <w:r w:rsidR="00C22686" w:rsidRPr="00C22686">
        <w:rPr>
          <w:rFonts w:ascii="Times New Roman" w:eastAsia="Times New Roman" w:hAnsi="Times New Roman" w:cs="Times New Roman"/>
          <w:color w:val="000000"/>
          <w:sz w:val="24"/>
          <w:szCs w:val="24"/>
          <w:lang w:val="en-US"/>
        </w:rPr>
        <w:t>size</w:t>
      </w:r>
      <w:r>
        <w:rPr>
          <w:rFonts w:ascii="Times New Roman" w:eastAsia="Times New Roman" w:hAnsi="Times New Roman" w:cs="Times New Roman"/>
          <w:color w:val="000000"/>
          <w:sz w:val="24"/>
          <w:szCs w:val="24"/>
          <w:lang w:val="en-US"/>
        </w:rPr>
        <w:t>d</w:t>
      </w:r>
      <w:r w:rsidR="00C22686" w:rsidRPr="00C22686">
        <w:rPr>
          <w:rFonts w:ascii="Times New Roman" w:eastAsia="Times New Roman" w:hAnsi="Times New Roman" w:cs="Times New Roman"/>
          <w:color w:val="000000"/>
          <w:sz w:val="24"/>
          <w:szCs w:val="24"/>
          <w:lang w:val="en-US"/>
        </w:rPr>
        <w:t xml:space="preserve"> pad mount</w:t>
      </w:r>
      <w:r>
        <w:rPr>
          <w:rFonts w:ascii="Times New Roman" w:eastAsia="Times New Roman" w:hAnsi="Times New Roman" w:cs="Times New Roman"/>
          <w:color w:val="000000"/>
          <w:sz w:val="24"/>
          <w:szCs w:val="24"/>
          <w:lang w:val="en-US"/>
        </w:rPr>
        <w:t>ed transformer.</w:t>
      </w:r>
    </w:p>
    <w:p w14:paraId="58E17A02" w14:textId="3DF0F587" w:rsidR="00C22686" w:rsidRPr="00C22686" w:rsidRDefault="0038266C"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w:t>
      </w:r>
      <w:r w:rsidR="00C22686" w:rsidRPr="00C22686">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 a</w:t>
      </w:r>
      <w:r w:rsidR="00C22686" w:rsidRPr="00C22686">
        <w:rPr>
          <w:rFonts w:ascii="Times New Roman" w:eastAsia="Times New Roman" w:hAnsi="Times New Roman" w:cs="Times New Roman"/>
          <w:color w:val="000000"/>
          <w:sz w:val="24"/>
          <w:szCs w:val="24"/>
          <w:lang w:val="en-US"/>
        </w:rPr>
        <w:t xml:space="preserve"> temporary exterior switchboard with transfer switches to create life safety and equipment branches. Provide temporary service feeders to the switch board, from generator and building normal power (or transformer).</w:t>
      </w:r>
    </w:p>
    <w:p w14:paraId="5D127AAA" w14:textId="71A99461" w:rsidR="00C22686" w:rsidRPr="00C22686" w:rsidRDefault="0038266C"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The Contractor provide, install, and maintain </w:t>
      </w:r>
      <w:r w:rsidR="00C22686" w:rsidRPr="00C22686">
        <w:rPr>
          <w:rFonts w:ascii="Times New Roman" w:eastAsia="Times New Roman" w:hAnsi="Times New Roman" w:cs="Times New Roman"/>
          <w:color w:val="000000"/>
          <w:sz w:val="24"/>
          <w:szCs w:val="24"/>
          <w:lang w:val="en-US"/>
        </w:rPr>
        <w:t xml:space="preserve">equipment and life safety panels on each floor.  </w:t>
      </w:r>
      <w:r>
        <w:rPr>
          <w:rFonts w:ascii="Times New Roman" w:eastAsia="Times New Roman" w:hAnsi="Times New Roman" w:cs="Times New Roman"/>
          <w:color w:val="000000"/>
          <w:sz w:val="24"/>
          <w:szCs w:val="24"/>
          <w:lang w:val="en-US"/>
        </w:rPr>
        <w:t>Contractor shall</w:t>
      </w:r>
      <w:r w:rsidR="00C22686" w:rsidRPr="00C22686">
        <w:rPr>
          <w:rFonts w:ascii="Times New Roman" w:eastAsia="Times New Roman" w:hAnsi="Times New Roman" w:cs="Times New Roman"/>
          <w:color w:val="000000"/>
          <w:sz w:val="24"/>
          <w:szCs w:val="24"/>
          <w:lang w:val="en-US"/>
        </w:rPr>
        <w:t xml:space="preserve"> consider corridor location for panels.  Provide feeders to panels from the exterior switch board. </w:t>
      </w:r>
      <w:r>
        <w:rPr>
          <w:rFonts w:ascii="Times New Roman" w:eastAsia="Times New Roman" w:hAnsi="Times New Roman" w:cs="Times New Roman"/>
          <w:color w:val="000000"/>
          <w:sz w:val="24"/>
          <w:szCs w:val="24"/>
          <w:lang w:val="en-US"/>
        </w:rPr>
        <w:t>The Contractor may</w:t>
      </w:r>
      <w:r w:rsidR="00C22686" w:rsidRPr="00C22686">
        <w:rPr>
          <w:rFonts w:ascii="Times New Roman" w:eastAsia="Times New Roman" w:hAnsi="Times New Roman" w:cs="Times New Roman"/>
          <w:color w:val="000000"/>
          <w:sz w:val="24"/>
          <w:szCs w:val="24"/>
          <w:lang w:val="en-US"/>
        </w:rPr>
        <w:t xml:space="preserve"> consider exterior risers and feed through panels to reduce cost.  Provide keyed panels to limit access.</w:t>
      </w:r>
    </w:p>
    <w:p w14:paraId="28F8A0BA" w14:textId="600101EA" w:rsidR="00C22686" w:rsidRPr="00C22686" w:rsidRDefault="0038266C" w:rsidP="00C22686">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w:t>
      </w:r>
      <w:r w:rsidR="00C22686" w:rsidRPr="00C22686">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w:t>
      </w:r>
      <w:r w:rsidR="00C22686" w:rsidRPr="00C22686">
        <w:rPr>
          <w:rFonts w:ascii="Times New Roman" w:eastAsia="Times New Roman" w:hAnsi="Times New Roman" w:cs="Times New Roman"/>
          <w:color w:val="000000"/>
          <w:sz w:val="24"/>
          <w:szCs w:val="24"/>
          <w:lang w:val="en-US"/>
        </w:rPr>
        <w:t xml:space="preserve"> equipment branch temporary wiring in corridors to each patient room, to nursing stations, and to medication room.  For NFPA category 2 general care patient beds, use medical grade armored cable for branch circuits to provide redundant grounding.</w:t>
      </w:r>
    </w:p>
    <w:p w14:paraId="278686AF" w14:textId="77777777" w:rsidR="0038266C"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i</w:t>
      </w:r>
      <w:r w:rsidR="00C22686" w:rsidRPr="00C22686">
        <w:rPr>
          <w:rFonts w:ascii="Times New Roman" w:eastAsia="Times New Roman" w:hAnsi="Times New Roman" w:cs="Times New Roman"/>
          <w:color w:val="000000"/>
          <w:sz w:val="24"/>
          <w:szCs w:val="24"/>
          <w:lang w:val="en-US"/>
        </w:rPr>
        <w:t xml:space="preserve">ntercept emergency lighting circuits on each floor and extend to life safety panels.  </w:t>
      </w:r>
      <w:r>
        <w:rPr>
          <w:rFonts w:ascii="Times New Roman" w:eastAsia="Times New Roman" w:hAnsi="Times New Roman" w:cs="Times New Roman"/>
          <w:color w:val="000000"/>
          <w:sz w:val="24"/>
          <w:szCs w:val="24"/>
          <w:lang w:val="en-US"/>
        </w:rPr>
        <w:t xml:space="preserve">The Contractor shall perform the same </w:t>
      </w:r>
      <w:r w:rsidR="00C22686" w:rsidRPr="00C22686">
        <w:rPr>
          <w:rFonts w:ascii="Times New Roman" w:eastAsia="Times New Roman" w:hAnsi="Times New Roman" w:cs="Times New Roman"/>
          <w:color w:val="000000"/>
          <w:sz w:val="24"/>
          <w:szCs w:val="24"/>
          <w:lang w:val="en-US"/>
        </w:rPr>
        <w:t>for fire alarm, plus other alarm and altering systems required by NFPA 70.</w:t>
      </w:r>
    </w:p>
    <w:p w14:paraId="3F1031AD" w14:textId="77777777" w:rsidR="0038266C"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Bedrooms: The Contractor shall provide and install s</w:t>
      </w:r>
      <w:r w:rsidR="00C22686" w:rsidRPr="00C22686">
        <w:rPr>
          <w:rFonts w:ascii="Times New Roman" w:eastAsia="Times New Roman" w:hAnsi="Times New Roman" w:cs="Times New Roman"/>
          <w:color w:val="000000"/>
          <w:sz w:val="24"/>
          <w:szCs w:val="24"/>
          <w:lang w:val="en-US"/>
        </w:rPr>
        <w:t>urface mount</w:t>
      </w:r>
      <w:r>
        <w:rPr>
          <w:rFonts w:ascii="Times New Roman" w:eastAsia="Times New Roman" w:hAnsi="Times New Roman" w:cs="Times New Roman"/>
          <w:color w:val="000000"/>
          <w:sz w:val="24"/>
          <w:szCs w:val="24"/>
          <w:lang w:val="en-US"/>
        </w:rPr>
        <w:t>ed</w:t>
      </w:r>
      <w:r w:rsidR="00C22686" w:rsidRPr="00C22686">
        <w:rPr>
          <w:rFonts w:ascii="Times New Roman" w:eastAsia="Times New Roman" w:hAnsi="Times New Roman" w:cs="Times New Roman"/>
          <w:color w:val="000000"/>
          <w:sz w:val="24"/>
          <w:szCs w:val="24"/>
          <w:lang w:val="en-US"/>
        </w:rPr>
        <w:t xml:space="preserve"> 8 receptacles by each bed (4 each side).  Circuit half of the receptacles to an existing normal power panel and the other half to generator equipment branch panel.  Add surface mount light fixture over each bed to serve as an examination light and connect to generator equipment branch.</w:t>
      </w:r>
      <w:r w:rsidR="00C22686" w:rsidRPr="00C22686">
        <w:rPr>
          <w:rFonts w:eastAsia="Times New Roman"/>
          <w:color w:val="000000"/>
          <w:lang w:val="en-US"/>
        </w:rPr>
        <w:t xml:space="preserve"> </w:t>
      </w:r>
      <w:r w:rsidR="00C22686" w:rsidRPr="00C22686">
        <w:rPr>
          <w:rFonts w:ascii="Times New Roman" w:eastAsia="Times New Roman" w:hAnsi="Times New Roman" w:cs="Times New Roman"/>
          <w:color w:val="000000"/>
          <w:sz w:val="24"/>
          <w:szCs w:val="24"/>
          <w:lang w:val="en-US"/>
        </w:rPr>
        <w:t>Add a second fixture in each room to provide ambient general lighting connected to generator equipment branch, to allow nurses check on patients in a power outage.</w:t>
      </w:r>
    </w:p>
    <w:p w14:paraId="098D5C62" w14:textId="3B97E926" w:rsidR="0038266C" w:rsidRDefault="0038266C" w:rsidP="0038266C">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Nurse stations:  The Contractor shall a</w:t>
      </w:r>
      <w:r w:rsidR="00C22686" w:rsidRPr="00C22686">
        <w:rPr>
          <w:rFonts w:ascii="Times New Roman" w:eastAsia="Times New Roman" w:hAnsi="Times New Roman" w:cs="Times New Roman"/>
          <w:color w:val="000000"/>
          <w:sz w:val="24"/>
          <w:szCs w:val="24"/>
          <w:lang w:val="en-US"/>
        </w:rPr>
        <w:t xml:space="preserve">dd </w:t>
      </w:r>
      <w:r>
        <w:rPr>
          <w:rFonts w:ascii="Times New Roman" w:eastAsia="Times New Roman" w:hAnsi="Times New Roman" w:cs="Times New Roman"/>
          <w:color w:val="000000"/>
          <w:sz w:val="24"/>
          <w:szCs w:val="24"/>
          <w:lang w:val="en-US"/>
        </w:rPr>
        <w:t xml:space="preserve">new </w:t>
      </w:r>
      <w:r w:rsidR="00C22686" w:rsidRPr="00C22686">
        <w:rPr>
          <w:rFonts w:ascii="Times New Roman" w:eastAsia="Times New Roman" w:hAnsi="Times New Roman" w:cs="Times New Roman"/>
          <w:color w:val="000000"/>
          <w:sz w:val="24"/>
          <w:szCs w:val="24"/>
          <w:lang w:val="en-US"/>
        </w:rPr>
        <w:t>surface mount</w:t>
      </w:r>
      <w:r>
        <w:rPr>
          <w:rFonts w:ascii="Times New Roman" w:eastAsia="Times New Roman" w:hAnsi="Times New Roman" w:cs="Times New Roman"/>
          <w:color w:val="000000"/>
          <w:sz w:val="24"/>
          <w:szCs w:val="24"/>
          <w:lang w:val="en-US"/>
        </w:rPr>
        <w:t>ed</w:t>
      </w:r>
      <w:r w:rsidR="00C22686" w:rsidRPr="00C22686">
        <w:rPr>
          <w:rFonts w:ascii="Times New Roman" w:eastAsia="Times New Roman" w:hAnsi="Times New Roman" w:cs="Times New Roman"/>
          <w:color w:val="000000"/>
          <w:sz w:val="24"/>
          <w:szCs w:val="24"/>
          <w:lang w:val="en-US"/>
        </w:rPr>
        <w:t xml:space="preserve"> light fixtures and receptacles at nurse stations and circuit to generator equipment branch.</w:t>
      </w:r>
    </w:p>
    <w:p w14:paraId="2FA29866" w14:textId="77777777" w:rsidR="000B14F7" w:rsidRDefault="0038266C"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Medication rooms: The Contractor shall a</w:t>
      </w:r>
      <w:r w:rsidR="00C22686" w:rsidRPr="00C22686">
        <w:rPr>
          <w:rFonts w:ascii="Times New Roman" w:eastAsia="Times New Roman" w:hAnsi="Times New Roman" w:cs="Times New Roman"/>
          <w:color w:val="000000"/>
          <w:sz w:val="24"/>
          <w:szCs w:val="24"/>
          <w:lang w:val="en-US"/>
        </w:rPr>
        <w:t xml:space="preserve">dd </w:t>
      </w:r>
      <w:r>
        <w:rPr>
          <w:rFonts w:ascii="Times New Roman" w:eastAsia="Times New Roman" w:hAnsi="Times New Roman" w:cs="Times New Roman"/>
          <w:color w:val="000000"/>
          <w:sz w:val="24"/>
          <w:szCs w:val="24"/>
          <w:lang w:val="en-US"/>
        </w:rPr>
        <w:t xml:space="preserve">new </w:t>
      </w:r>
      <w:r w:rsidR="00C22686" w:rsidRPr="00C22686">
        <w:rPr>
          <w:rFonts w:ascii="Times New Roman" w:eastAsia="Times New Roman" w:hAnsi="Times New Roman" w:cs="Times New Roman"/>
          <w:color w:val="000000"/>
          <w:sz w:val="24"/>
          <w:szCs w:val="24"/>
          <w:lang w:val="en-US"/>
        </w:rPr>
        <w:t>surface mount</w:t>
      </w:r>
      <w:r>
        <w:rPr>
          <w:rFonts w:ascii="Times New Roman" w:eastAsia="Times New Roman" w:hAnsi="Times New Roman" w:cs="Times New Roman"/>
          <w:color w:val="000000"/>
          <w:sz w:val="24"/>
          <w:szCs w:val="24"/>
          <w:lang w:val="en-US"/>
        </w:rPr>
        <w:t>ed</w:t>
      </w:r>
      <w:r w:rsidR="00C22686" w:rsidRPr="00C22686">
        <w:rPr>
          <w:rFonts w:ascii="Times New Roman" w:eastAsia="Times New Roman" w:hAnsi="Times New Roman" w:cs="Times New Roman"/>
          <w:color w:val="000000"/>
          <w:sz w:val="24"/>
          <w:szCs w:val="24"/>
          <w:lang w:val="en-US"/>
        </w:rPr>
        <w:t xml:space="preserve"> lighting and receptacles.  Circuit all to generator equipment branch.</w:t>
      </w:r>
    </w:p>
    <w:p w14:paraId="66DFBA25" w14:textId="10CC2879" w:rsidR="00C22686" w:rsidRPr="00C22686" w:rsidRDefault="000B14F7"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New light fixtures shall</w:t>
      </w:r>
      <w:r w:rsidR="00C22686" w:rsidRPr="00C22686">
        <w:rPr>
          <w:rFonts w:ascii="Times New Roman" w:eastAsia="Times New Roman" w:hAnsi="Times New Roman" w:cs="Times New Roman"/>
          <w:color w:val="000000"/>
          <w:sz w:val="24"/>
          <w:szCs w:val="24"/>
          <w:lang w:val="en-US"/>
        </w:rPr>
        <w:t xml:space="preserve"> be selected to meet illumination requirements above (patient bed, nursing stations, medication).</w:t>
      </w:r>
      <w:r w:rsidR="00C22686" w:rsidRPr="00C22686">
        <w:rPr>
          <w:rFonts w:ascii="Times New Roman" w:eastAsia="Times New Roman" w:hAnsi="Times New Roman" w:cs="Times New Roman"/>
          <w:color w:val="000000"/>
          <w:sz w:val="24"/>
          <w:szCs w:val="24"/>
          <w:lang w:val="en-US"/>
        </w:rPr>
        <w:tab/>
      </w:r>
    </w:p>
    <w:p w14:paraId="02E54395" w14:textId="0FDB13C5" w:rsidR="000B14F7" w:rsidRDefault="000B14F7"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2.6 </w:t>
      </w:r>
      <w:r w:rsidR="00C22686" w:rsidRPr="00C22686">
        <w:rPr>
          <w:rFonts w:ascii="Times New Roman" w:eastAsia="Times New Roman" w:hAnsi="Times New Roman" w:cs="Times New Roman"/>
          <w:b/>
          <w:bCs/>
          <w:color w:val="000000"/>
          <w:sz w:val="24"/>
          <w:szCs w:val="24"/>
          <w:lang w:val="en-US"/>
        </w:rPr>
        <w:t>Plumbing / Medical Gas</w:t>
      </w:r>
    </w:p>
    <w:p w14:paraId="12F36E11" w14:textId="77777777" w:rsidR="000B14F7" w:rsidRDefault="000B14F7"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a</w:t>
      </w:r>
      <w:r w:rsidR="00C22686" w:rsidRPr="00C22686">
        <w:rPr>
          <w:rFonts w:ascii="Times New Roman" w:eastAsia="Times New Roman" w:hAnsi="Times New Roman" w:cs="Times New Roman"/>
          <w:color w:val="000000"/>
          <w:sz w:val="24"/>
          <w:szCs w:val="24"/>
          <w:lang w:val="en-US"/>
        </w:rPr>
        <w:t>djust domestic hot water supply to 140 deg</w:t>
      </w:r>
      <w:r>
        <w:rPr>
          <w:rFonts w:ascii="Times New Roman" w:eastAsia="Times New Roman" w:hAnsi="Times New Roman" w:cs="Times New Roman"/>
          <w:color w:val="000000"/>
          <w:sz w:val="24"/>
          <w:szCs w:val="24"/>
          <w:lang w:val="en-US"/>
        </w:rPr>
        <w:t>.</w:t>
      </w:r>
      <w:r w:rsidR="00C22686" w:rsidRPr="00C22686">
        <w:rPr>
          <w:rFonts w:ascii="Times New Roman" w:eastAsia="Times New Roman" w:hAnsi="Times New Roman" w:cs="Times New Roman"/>
          <w:color w:val="000000"/>
          <w:sz w:val="24"/>
          <w:szCs w:val="24"/>
          <w:lang w:val="en-US"/>
        </w:rPr>
        <w:t xml:space="preserve"> F at generation where feasible with minimum 124 deg</w:t>
      </w:r>
      <w:r>
        <w:rPr>
          <w:rFonts w:ascii="Times New Roman" w:eastAsia="Times New Roman" w:hAnsi="Times New Roman" w:cs="Times New Roman"/>
          <w:color w:val="000000"/>
          <w:sz w:val="24"/>
          <w:szCs w:val="24"/>
          <w:lang w:val="en-US"/>
        </w:rPr>
        <w:t>.</w:t>
      </w:r>
      <w:r w:rsidR="00C22686" w:rsidRPr="00C22686">
        <w:rPr>
          <w:rFonts w:ascii="Times New Roman" w:eastAsia="Times New Roman" w:hAnsi="Times New Roman" w:cs="Times New Roman"/>
          <w:color w:val="000000"/>
          <w:sz w:val="24"/>
          <w:szCs w:val="24"/>
          <w:lang w:val="en-US"/>
        </w:rPr>
        <w:t xml:space="preserve"> F at return to meet Legionella prevention standards.  </w:t>
      </w:r>
      <w:r>
        <w:rPr>
          <w:rFonts w:ascii="Times New Roman" w:eastAsia="Times New Roman" w:hAnsi="Times New Roman" w:cs="Times New Roman"/>
          <w:color w:val="000000"/>
          <w:sz w:val="24"/>
          <w:szCs w:val="24"/>
          <w:lang w:val="en-US"/>
        </w:rPr>
        <w:t xml:space="preserve">Contractor shall provide and take measures to ensure </w:t>
      </w:r>
      <w:r w:rsidR="00C22686" w:rsidRPr="00C22686">
        <w:rPr>
          <w:rFonts w:ascii="Times New Roman" w:eastAsia="Times New Roman" w:hAnsi="Times New Roman" w:cs="Times New Roman"/>
          <w:color w:val="000000"/>
          <w:sz w:val="24"/>
          <w:szCs w:val="24"/>
          <w:lang w:val="en-US"/>
        </w:rPr>
        <w:t xml:space="preserve">scald prevention devices are </w:t>
      </w:r>
      <w:r>
        <w:rPr>
          <w:rFonts w:ascii="Times New Roman" w:eastAsia="Times New Roman" w:hAnsi="Times New Roman" w:cs="Times New Roman"/>
          <w:color w:val="000000"/>
          <w:sz w:val="24"/>
          <w:szCs w:val="24"/>
          <w:lang w:val="en-US"/>
        </w:rPr>
        <w:t xml:space="preserve">in </w:t>
      </w:r>
      <w:r w:rsidR="00C22686" w:rsidRPr="00C22686">
        <w:rPr>
          <w:rFonts w:ascii="Times New Roman" w:eastAsia="Times New Roman" w:hAnsi="Times New Roman" w:cs="Times New Roman"/>
          <w:color w:val="000000"/>
          <w:sz w:val="24"/>
          <w:szCs w:val="24"/>
          <w:lang w:val="en-US"/>
        </w:rPr>
        <w:t>place.</w:t>
      </w:r>
    </w:p>
    <w:p w14:paraId="25FB956D" w14:textId="77777777" w:rsidR="000B14F7" w:rsidRDefault="00C22686" w:rsidP="000B14F7">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color w:val="000000"/>
          <w:sz w:val="24"/>
          <w:szCs w:val="24"/>
          <w:lang w:val="en-US"/>
        </w:rPr>
        <w:t>Provide water and sanitary connections as needed to serve medical equipment and nutrition care.</w:t>
      </w:r>
    </w:p>
    <w:p w14:paraId="0A86633B" w14:textId="18B4F391" w:rsidR="000B14F7" w:rsidRDefault="00C22686" w:rsidP="00C22686">
      <w:pPr>
        <w:spacing w:before="240" w:after="240" w:line="240" w:lineRule="auto"/>
        <w:rPr>
          <w:rFonts w:ascii="Times New Roman" w:eastAsia="Times New Roman" w:hAnsi="Times New Roman" w:cs="Times New Roman"/>
          <w:color w:val="000000"/>
          <w:sz w:val="24"/>
          <w:szCs w:val="24"/>
          <w:lang w:val="en-US"/>
        </w:rPr>
      </w:pPr>
      <w:r w:rsidRPr="00C22686">
        <w:rPr>
          <w:rFonts w:ascii="Times New Roman" w:eastAsia="Times New Roman" w:hAnsi="Times New Roman" w:cs="Times New Roman"/>
          <w:color w:val="000000"/>
          <w:sz w:val="24"/>
          <w:szCs w:val="24"/>
          <w:lang w:val="en-US"/>
        </w:rPr>
        <w:t xml:space="preserve">No centralized medical gas </w:t>
      </w:r>
      <w:r w:rsidR="000B14F7">
        <w:rPr>
          <w:rFonts w:ascii="Times New Roman" w:eastAsia="Times New Roman" w:hAnsi="Times New Roman" w:cs="Times New Roman"/>
          <w:color w:val="000000"/>
          <w:sz w:val="24"/>
          <w:szCs w:val="24"/>
          <w:lang w:val="en-US"/>
        </w:rPr>
        <w:t>shall</w:t>
      </w:r>
      <w:r w:rsidRPr="00C22686">
        <w:rPr>
          <w:rFonts w:ascii="Times New Roman" w:eastAsia="Times New Roman" w:hAnsi="Times New Roman" w:cs="Times New Roman"/>
          <w:color w:val="000000"/>
          <w:sz w:val="24"/>
          <w:szCs w:val="24"/>
          <w:lang w:val="en-US"/>
        </w:rPr>
        <w:t xml:space="preserve"> b</w:t>
      </w:r>
      <w:r w:rsidR="000B14F7">
        <w:rPr>
          <w:rFonts w:ascii="Times New Roman" w:eastAsia="Times New Roman" w:hAnsi="Times New Roman" w:cs="Times New Roman"/>
          <w:color w:val="000000"/>
          <w:sz w:val="24"/>
          <w:szCs w:val="24"/>
          <w:lang w:val="en-US"/>
        </w:rPr>
        <w:t>e provided.  Bottled oxygen shall</w:t>
      </w:r>
      <w:r w:rsidRPr="00C22686">
        <w:rPr>
          <w:rFonts w:ascii="Times New Roman" w:eastAsia="Times New Roman" w:hAnsi="Times New Roman" w:cs="Times New Roman"/>
          <w:color w:val="000000"/>
          <w:sz w:val="24"/>
          <w:szCs w:val="24"/>
          <w:lang w:val="en-US"/>
        </w:rPr>
        <w:t xml:space="preserve"> be utilized and stored in d</w:t>
      </w:r>
      <w:r w:rsidR="000B14F7">
        <w:rPr>
          <w:rFonts w:ascii="Times New Roman" w:eastAsia="Times New Roman" w:hAnsi="Times New Roman" w:cs="Times New Roman"/>
          <w:color w:val="000000"/>
          <w:sz w:val="24"/>
          <w:szCs w:val="24"/>
          <w:lang w:val="en-US"/>
        </w:rPr>
        <w:t>edicated hazardous storage room.</w:t>
      </w:r>
    </w:p>
    <w:p w14:paraId="0FB56795" w14:textId="77777777" w:rsidR="00C04E18" w:rsidRPr="00C22686" w:rsidRDefault="00C04E18" w:rsidP="00C22686">
      <w:pPr>
        <w:spacing w:before="240" w:after="240" w:line="240" w:lineRule="auto"/>
        <w:rPr>
          <w:rFonts w:ascii="Times New Roman" w:eastAsia="Times New Roman" w:hAnsi="Times New Roman" w:cs="Times New Roman"/>
          <w:sz w:val="24"/>
          <w:szCs w:val="24"/>
          <w:lang w:val="en-US"/>
        </w:rPr>
      </w:pPr>
    </w:p>
    <w:p w14:paraId="64209119" w14:textId="62922F53" w:rsidR="000B14F7" w:rsidRDefault="000B14F7"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lastRenderedPageBreak/>
        <w:t xml:space="preserve">2.7 </w:t>
      </w:r>
      <w:r w:rsidR="00C22686" w:rsidRPr="00C22686">
        <w:rPr>
          <w:rFonts w:ascii="Times New Roman" w:eastAsia="Times New Roman" w:hAnsi="Times New Roman" w:cs="Times New Roman"/>
          <w:b/>
          <w:bCs/>
          <w:color w:val="000000"/>
          <w:sz w:val="24"/>
          <w:szCs w:val="24"/>
          <w:lang w:val="en-US"/>
        </w:rPr>
        <w:t>Fire Protection / Life Safety</w:t>
      </w:r>
    </w:p>
    <w:p w14:paraId="43F475A9" w14:textId="2A2740D7" w:rsidR="00C04E18" w:rsidRDefault="00C04E18"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0B14F7">
        <w:rPr>
          <w:rFonts w:ascii="Times New Roman" w:eastAsia="Times New Roman" w:hAnsi="Times New Roman" w:cs="Times New Roman"/>
          <w:sz w:val="24"/>
          <w:szCs w:val="24"/>
          <w:lang w:val="en-US"/>
        </w:rPr>
        <w:t xml:space="preserve">The Contractor shall, where feasible, </w:t>
      </w:r>
      <w:r w:rsidR="000B14F7">
        <w:rPr>
          <w:rFonts w:ascii="Times New Roman" w:eastAsia="Times New Roman" w:hAnsi="Times New Roman" w:cs="Times New Roman"/>
          <w:color w:val="000000"/>
          <w:sz w:val="24"/>
          <w:szCs w:val="24"/>
          <w:lang w:val="en-US"/>
        </w:rPr>
        <w:t>s</w:t>
      </w:r>
      <w:r w:rsidR="00C22686" w:rsidRPr="00C22686">
        <w:rPr>
          <w:rFonts w:ascii="Times New Roman" w:eastAsia="Times New Roman" w:hAnsi="Times New Roman" w:cs="Times New Roman"/>
          <w:color w:val="000000"/>
          <w:sz w:val="24"/>
          <w:szCs w:val="24"/>
          <w:lang w:val="en-US"/>
        </w:rPr>
        <w:t xml:space="preserve">ubdivide all patient floors into not less than two smoke compartments of approximately the same size by 1 hour fire/smoke barrier (not to exceed 22,500 sq. </w:t>
      </w:r>
      <w:proofErr w:type="spellStart"/>
      <w:r w:rsidR="00C22686" w:rsidRPr="00C22686">
        <w:rPr>
          <w:rFonts w:ascii="Times New Roman" w:eastAsia="Times New Roman" w:hAnsi="Times New Roman" w:cs="Times New Roman"/>
          <w:color w:val="000000"/>
          <w:sz w:val="24"/>
          <w:szCs w:val="24"/>
          <w:lang w:val="en-US"/>
        </w:rPr>
        <w:t>ft</w:t>
      </w:r>
      <w:proofErr w:type="spellEnd"/>
      <w:r w:rsidR="00C22686" w:rsidRPr="00C22686">
        <w:rPr>
          <w:rFonts w:ascii="Times New Roman" w:eastAsia="Times New Roman" w:hAnsi="Times New Roman" w:cs="Times New Roman"/>
          <w:color w:val="000000"/>
          <w:sz w:val="24"/>
          <w:szCs w:val="24"/>
          <w:lang w:val="en-US"/>
        </w:rPr>
        <w:t xml:space="preserve">).  The travel distance from any point to reach a door in the required smoke barrier shall not exceed 200 ft. This feature will provide safeguards for the horizontal relocation of patients while waiting for evacuation by emergency services. </w:t>
      </w:r>
      <w:r w:rsidR="000B14F7">
        <w:rPr>
          <w:rFonts w:ascii="Times New Roman" w:eastAsia="Times New Roman" w:hAnsi="Times New Roman" w:cs="Times New Roman"/>
          <w:color w:val="000000"/>
          <w:sz w:val="24"/>
          <w:szCs w:val="24"/>
          <w:lang w:val="en-US"/>
        </w:rPr>
        <w:t>Contractor shall, where feasible, locate</w:t>
      </w:r>
      <w:r w:rsidR="00C22686" w:rsidRPr="00C22686">
        <w:rPr>
          <w:rFonts w:ascii="Times New Roman" w:eastAsia="Times New Roman" w:hAnsi="Times New Roman" w:cs="Times New Roman"/>
          <w:color w:val="000000"/>
          <w:sz w:val="24"/>
          <w:szCs w:val="24"/>
          <w:lang w:val="en-US"/>
        </w:rPr>
        <w:t xml:space="preserve"> these fire/smoke barriers near elevator lobby areas</w:t>
      </w:r>
      <w:r w:rsidR="000B14F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r w:rsidR="00C22686" w:rsidRPr="00C22686">
        <w:rPr>
          <w:rFonts w:ascii="Times New Roman" w:eastAsia="Times New Roman" w:hAnsi="Times New Roman" w:cs="Times New Roman"/>
          <w:color w:val="000000"/>
          <w:sz w:val="24"/>
          <w:szCs w:val="24"/>
          <w:lang w:val="en-US"/>
        </w:rPr>
        <w:t xml:space="preserve"> </w:t>
      </w:r>
      <w:r w:rsidR="00C22686" w:rsidRPr="00C04E18">
        <w:rPr>
          <w:rFonts w:ascii="Times New Roman" w:eastAsia="Times New Roman" w:hAnsi="Times New Roman" w:cs="Times New Roman"/>
          <w:i/>
          <w:color w:val="000000"/>
          <w:sz w:val="24"/>
          <w:szCs w:val="24"/>
          <w:lang w:val="en-US"/>
        </w:rPr>
        <w:t>O</w:t>
      </w:r>
      <w:r w:rsidRPr="00C04E18">
        <w:rPr>
          <w:rFonts w:ascii="Times New Roman" w:eastAsia="Times New Roman" w:hAnsi="Times New Roman" w:cs="Times New Roman"/>
          <w:i/>
          <w:color w:val="000000"/>
          <w:sz w:val="24"/>
          <w:szCs w:val="24"/>
          <w:lang w:val="en-US"/>
        </w:rPr>
        <w:t>ptional upon facility selection</w:t>
      </w:r>
      <w:r>
        <w:rPr>
          <w:rFonts w:ascii="Times New Roman" w:eastAsia="Times New Roman" w:hAnsi="Times New Roman" w:cs="Times New Roman"/>
          <w:i/>
          <w:color w:val="000000"/>
          <w:sz w:val="24"/>
          <w:szCs w:val="24"/>
          <w:lang w:val="en-US"/>
        </w:rPr>
        <w:t xml:space="preserve">, existing conditions may be deemed adequate. Adjust language as necessary. </w:t>
      </w:r>
    </w:p>
    <w:p w14:paraId="6EBAC2AB" w14:textId="1452AB04" w:rsidR="000B14F7" w:rsidRDefault="00C04E18" w:rsidP="000B14F7">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000B14F7">
        <w:rPr>
          <w:rFonts w:ascii="Times New Roman" w:eastAsia="Times New Roman" w:hAnsi="Times New Roman" w:cs="Times New Roman"/>
          <w:color w:val="000000"/>
          <w:sz w:val="24"/>
          <w:szCs w:val="24"/>
          <w:lang w:val="en-US"/>
        </w:rPr>
        <w:t>Hazardous areas shall</w:t>
      </w:r>
      <w:r w:rsidR="00C22686" w:rsidRPr="00C22686">
        <w:rPr>
          <w:rFonts w:ascii="Times New Roman" w:eastAsia="Times New Roman" w:hAnsi="Times New Roman" w:cs="Times New Roman"/>
          <w:color w:val="000000"/>
          <w:sz w:val="24"/>
          <w:szCs w:val="24"/>
          <w:lang w:val="en-US"/>
        </w:rPr>
        <w:t xml:space="preserve"> be sep</w:t>
      </w:r>
      <w:r w:rsidR="000B14F7">
        <w:rPr>
          <w:rFonts w:ascii="Times New Roman" w:eastAsia="Times New Roman" w:hAnsi="Times New Roman" w:cs="Times New Roman"/>
          <w:color w:val="000000"/>
          <w:sz w:val="24"/>
          <w:szCs w:val="24"/>
          <w:lang w:val="en-US"/>
        </w:rPr>
        <w:t>arated from adjacent areas via 1-</w:t>
      </w:r>
      <w:r w:rsidR="00C22686" w:rsidRPr="00C22686">
        <w:rPr>
          <w:rFonts w:ascii="Times New Roman" w:eastAsia="Times New Roman" w:hAnsi="Times New Roman" w:cs="Times New Roman"/>
          <w:color w:val="000000"/>
          <w:sz w:val="24"/>
          <w:szCs w:val="24"/>
          <w:lang w:val="en-US"/>
        </w:rPr>
        <w:t xml:space="preserve"> hour fire resistance rating and provided with ¾ hour fire rated doors. i.e. central/bu</w:t>
      </w:r>
      <w:r w:rsidR="000B14F7">
        <w:rPr>
          <w:rFonts w:ascii="Times New Roman" w:eastAsia="Times New Roman" w:hAnsi="Times New Roman" w:cs="Times New Roman"/>
          <w:color w:val="000000"/>
          <w:sz w:val="24"/>
          <w:szCs w:val="24"/>
          <w:lang w:val="en-US"/>
        </w:rPr>
        <w:t>lk laundries larger than 100 square feet</w:t>
      </w:r>
      <w:r w:rsidR="00C22686" w:rsidRPr="00C22686">
        <w:rPr>
          <w:rFonts w:ascii="Times New Roman" w:eastAsia="Times New Roman" w:hAnsi="Times New Roman" w:cs="Times New Roman"/>
          <w:color w:val="000000"/>
          <w:sz w:val="24"/>
          <w:szCs w:val="24"/>
          <w:lang w:val="en-US"/>
        </w:rPr>
        <w:t>, rooms with soiled linen in volumes exceeding 64 gallons, s</w:t>
      </w:r>
      <w:r w:rsidR="000B14F7">
        <w:rPr>
          <w:rFonts w:ascii="Times New Roman" w:eastAsia="Times New Roman" w:hAnsi="Times New Roman" w:cs="Times New Roman"/>
          <w:color w:val="000000"/>
          <w:sz w:val="24"/>
          <w:szCs w:val="24"/>
          <w:lang w:val="en-US"/>
        </w:rPr>
        <w:t>torage rooms larger than 100 square feet</w:t>
      </w:r>
      <w:r w:rsidR="00C22686" w:rsidRPr="00C22686">
        <w:rPr>
          <w:rFonts w:ascii="Times New Roman" w:eastAsia="Times New Roman" w:hAnsi="Times New Roman" w:cs="Times New Roman"/>
          <w:color w:val="000000"/>
          <w:sz w:val="24"/>
          <w:szCs w:val="24"/>
          <w:lang w:val="en-US"/>
        </w:rPr>
        <w:t xml:space="preserve"> and storing combustible material, rooms with collected trash in volume exceeding 64 gallons, and laboratories employing flammable and combustible materials in that would be classified as severe hazard</w:t>
      </w:r>
    </w:p>
    <w:p w14:paraId="2E806193" w14:textId="77777777" w:rsidR="000B14F7" w:rsidRDefault="00C22686" w:rsidP="000B14F7">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color w:val="000000"/>
          <w:sz w:val="24"/>
          <w:szCs w:val="24"/>
          <w:lang w:val="en-US"/>
        </w:rPr>
        <w:t xml:space="preserve">Medical </w:t>
      </w:r>
      <w:r w:rsidR="000B14F7">
        <w:rPr>
          <w:rFonts w:ascii="Times New Roman" w:eastAsia="Times New Roman" w:hAnsi="Times New Roman" w:cs="Times New Roman"/>
          <w:color w:val="000000"/>
          <w:sz w:val="24"/>
          <w:szCs w:val="24"/>
          <w:lang w:val="en-US"/>
        </w:rPr>
        <w:t>gas storage greater than 300 cubic feet shall</w:t>
      </w:r>
      <w:r w:rsidRPr="00C22686">
        <w:rPr>
          <w:rFonts w:ascii="Times New Roman" w:eastAsia="Times New Roman" w:hAnsi="Times New Roman" w:cs="Times New Roman"/>
          <w:color w:val="000000"/>
          <w:sz w:val="24"/>
          <w:szCs w:val="24"/>
          <w:lang w:val="en-US"/>
        </w:rPr>
        <w:t xml:space="preserve"> be separated from the corridor and in a secured room.  Medical g</w:t>
      </w:r>
      <w:r w:rsidR="000B14F7">
        <w:rPr>
          <w:rFonts w:ascii="Times New Roman" w:eastAsia="Times New Roman" w:hAnsi="Times New Roman" w:cs="Times New Roman"/>
          <w:color w:val="000000"/>
          <w:sz w:val="24"/>
          <w:szCs w:val="24"/>
          <w:lang w:val="en-US"/>
        </w:rPr>
        <w:t>as storage greater than 3000 cubic feet shall</w:t>
      </w:r>
      <w:r w:rsidRPr="00C22686">
        <w:rPr>
          <w:rFonts w:ascii="Times New Roman" w:eastAsia="Times New Roman" w:hAnsi="Times New Roman" w:cs="Times New Roman"/>
          <w:color w:val="000000"/>
          <w:sz w:val="24"/>
          <w:szCs w:val="24"/>
          <w:lang w:val="en-US"/>
        </w:rPr>
        <w:t xml:space="preserve"> be separated from the corridor by 1</w:t>
      </w:r>
      <w:r w:rsidR="000B14F7">
        <w:rPr>
          <w:rFonts w:ascii="Times New Roman" w:eastAsia="Times New Roman" w:hAnsi="Times New Roman" w:cs="Times New Roman"/>
          <w:color w:val="000000"/>
          <w:sz w:val="24"/>
          <w:szCs w:val="24"/>
          <w:lang w:val="en-US"/>
        </w:rPr>
        <w:t>-</w:t>
      </w:r>
      <w:r w:rsidRPr="00C22686">
        <w:rPr>
          <w:rFonts w:ascii="Times New Roman" w:eastAsia="Times New Roman" w:hAnsi="Times New Roman" w:cs="Times New Roman"/>
          <w:color w:val="000000"/>
          <w:sz w:val="24"/>
          <w:szCs w:val="24"/>
          <w:lang w:val="en-US"/>
        </w:rPr>
        <w:t>hour fire rated construction with ventilation.</w:t>
      </w:r>
    </w:p>
    <w:p w14:paraId="25641876" w14:textId="697C5704" w:rsidR="00C22686" w:rsidRDefault="000B14F7" w:rsidP="000B14F7">
      <w:pPr>
        <w:spacing w:before="240" w:after="24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p</w:t>
      </w:r>
      <w:r w:rsidR="00C22686" w:rsidRPr="00C22686">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w:t>
      </w:r>
      <w:r w:rsidR="00C22686" w:rsidRPr="00C22686">
        <w:rPr>
          <w:rFonts w:ascii="Times New Roman" w:eastAsia="Times New Roman" w:hAnsi="Times New Roman" w:cs="Times New Roman"/>
          <w:color w:val="000000"/>
          <w:sz w:val="24"/>
          <w:szCs w:val="24"/>
          <w:lang w:val="en-US"/>
        </w:rPr>
        <w:t xml:space="preserve"> emergency lighting in areas which patients would require the use of life support systems</w:t>
      </w:r>
      <w:r w:rsidR="00C22686" w:rsidRPr="00C22686">
        <w:rPr>
          <w:rFonts w:ascii="Times New Roman" w:eastAsia="Times New Roman" w:hAnsi="Times New Roman" w:cs="Times New Roman"/>
          <w:b/>
          <w:bCs/>
          <w:color w:val="000000"/>
          <w:sz w:val="24"/>
          <w:szCs w:val="24"/>
          <w:lang w:val="en-US"/>
        </w:rPr>
        <w:t> </w:t>
      </w:r>
    </w:p>
    <w:p w14:paraId="562E7CFD" w14:textId="5C8E9D2B" w:rsidR="00F84944" w:rsidRDefault="00F84944" w:rsidP="00F8494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Communications</w:t>
      </w:r>
    </w:p>
    <w:p w14:paraId="507DCA22" w14:textId="77777777" w:rsidR="00F84944" w:rsidRDefault="00F84944" w:rsidP="00F8494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utilize broadband capabilities for clinicians to VPN into their regional center for health record accessibility and other needs. This VPN connection will enable leveraging the main hospital's cybersecurity posture. The Contractor shall provide and install wireless cameras throughout the floor for viewing at nurse stations.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Existing outside plant cabling shall consist of 12 strand fiber optic cabling upgradable to at least 1 </w:t>
      </w:r>
      <w:proofErr w:type="spellStart"/>
      <w:r>
        <w:rPr>
          <w:rFonts w:ascii="Times New Roman" w:eastAsia="Times New Roman" w:hAnsi="Times New Roman" w:cs="Times New Roman"/>
          <w:sz w:val="24"/>
          <w:szCs w:val="24"/>
        </w:rPr>
        <w:t>Gbps</w:t>
      </w:r>
      <w:proofErr w:type="spellEnd"/>
      <w:r>
        <w:rPr>
          <w:rFonts w:ascii="Times New Roman" w:eastAsia="Times New Roman" w:hAnsi="Times New Roman" w:cs="Times New Roman"/>
          <w:sz w:val="24"/>
          <w:szCs w:val="24"/>
        </w:rPr>
        <w:t>.</w:t>
      </w:r>
    </w:p>
    <w:p w14:paraId="04C04B21" w14:textId="77777777" w:rsidR="00F84944" w:rsidRDefault="00F84944" w:rsidP="00F8494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provide, install, and maintain a simplified nurse call system that allows each patient to communicate with/signal to the nurse’s station and allows the nurse’s station to identify the specific patient/location of the call. </w:t>
      </w:r>
    </w:p>
    <w:p w14:paraId="600EDD1F" w14:textId="77777777" w:rsidR="00F84944" w:rsidRPr="009604E2" w:rsidRDefault="00F84944" w:rsidP="00F84944">
      <w:pPr>
        <w:spacing w:before="240" w:after="240" w:line="240" w:lineRule="auto"/>
        <w:rPr>
          <w:rFonts w:ascii="Times New Roman" w:eastAsia="Times New Roman" w:hAnsi="Times New Roman" w:cs="Times New Roman"/>
          <w:b/>
          <w:sz w:val="24"/>
          <w:szCs w:val="24"/>
        </w:rPr>
      </w:pPr>
      <w:r w:rsidRPr="009604E2">
        <w:rPr>
          <w:rFonts w:ascii="Times New Roman" w:eastAsia="Times New Roman" w:hAnsi="Times New Roman" w:cs="Times New Roman"/>
          <w:b/>
          <w:sz w:val="24"/>
          <w:szCs w:val="24"/>
        </w:rPr>
        <w:t>9.0 Schedule</w:t>
      </w:r>
    </w:p>
    <w:p w14:paraId="3545C794" w14:textId="77777777" w:rsidR="00F84944" w:rsidRPr="00D06F7D" w:rsidRDefault="00F84944" w:rsidP="00F84944">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submit a schedule to the Government within 24 hours of Notice-To-Proceed (NTP). </w:t>
      </w:r>
    </w:p>
    <w:p w14:paraId="0300F11C" w14:textId="77777777" w:rsidR="00F84944" w:rsidRPr="00C22686" w:rsidRDefault="00F84944" w:rsidP="000B14F7">
      <w:pPr>
        <w:spacing w:before="240" w:after="240" w:line="240" w:lineRule="auto"/>
        <w:rPr>
          <w:rFonts w:ascii="Times New Roman" w:eastAsia="Times New Roman" w:hAnsi="Times New Roman" w:cs="Times New Roman"/>
          <w:sz w:val="24"/>
          <w:szCs w:val="24"/>
          <w:lang w:val="en-US"/>
        </w:rPr>
      </w:pPr>
    </w:p>
    <w:p w14:paraId="0C0B3DDD" w14:textId="77777777" w:rsidR="00C22686" w:rsidRPr="00C22686" w:rsidRDefault="00C22686" w:rsidP="00C22686">
      <w:pPr>
        <w:spacing w:line="240" w:lineRule="auto"/>
        <w:rPr>
          <w:rFonts w:ascii="Times New Roman" w:eastAsia="Times New Roman" w:hAnsi="Times New Roman" w:cs="Times New Roman"/>
          <w:sz w:val="24"/>
          <w:szCs w:val="24"/>
          <w:lang w:val="en-US"/>
        </w:rPr>
      </w:pPr>
    </w:p>
    <w:p w14:paraId="2650F658" w14:textId="77777777" w:rsidR="00C22686" w:rsidRPr="00C22686" w:rsidRDefault="00C22686" w:rsidP="00C22686">
      <w:pPr>
        <w:spacing w:before="240" w:after="240" w:line="240" w:lineRule="auto"/>
        <w:rPr>
          <w:rFonts w:ascii="Times New Roman" w:eastAsia="Times New Roman" w:hAnsi="Times New Roman" w:cs="Times New Roman"/>
          <w:sz w:val="24"/>
          <w:szCs w:val="24"/>
          <w:lang w:val="en-US"/>
        </w:rPr>
      </w:pPr>
      <w:r w:rsidRPr="00C22686">
        <w:rPr>
          <w:rFonts w:ascii="Times New Roman" w:eastAsia="Times New Roman" w:hAnsi="Times New Roman" w:cs="Times New Roman"/>
          <w:b/>
          <w:bCs/>
          <w:color w:val="000000"/>
          <w:sz w:val="24"/>
          <w:szCs w:val="24"/>
          <w:lang w:val="en-US"/>
        </w:rPr>
        <w:t>  </w:t>
      </w:r>
    </w:p>
    <w:p w14:paraId="00000089" w14:textId="77777777" w:rsidR="000153FE" w:rsidRDefault="000153FE" w:rsidP="00C22686">
      <w:pPr>
        <w:spacing w:before="240" w:after="240"/>
        <w:jc w:val="center"/>
      </w:pPr>
    </w:p>
    <w:sectPr w:rsidR="00015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7657F"/>
    <w:multiLevelType w:val="hybridMultilevel"/>
    <w:tmpl w:val="AE627498"/>
    <w:lvl w:ilvl="0" w:tplc="E0B66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D4AB4"/>
    <w:multiLevelType w:val="multilevel"/>
    <w:tmpl w:val="2B801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FE"/>
    <w:rsid w:val="000153FE"/>
    <w:rsid w:val="00080693"/>
    <w:rsid w:val="000B14F7"/>
    <w:rsid w:val="000D40FA"/>
    <w:rsid w:val="000E17DC"/>
    <w:rsid w:val="0038266C"/>
    <w:rsid w:val="004F4D59"/>
    <w:rsid w:val="005C41E2"/>
    <w:rsid w:val="007123A6"/>
    <w:rsid w:val="00A6403C"/>
    <w:rsid w:val="00C04E18"/>
    <w:rsid w:val="00C22686"/>
    <w:rsid w:val="00F84944"/>
    <w:rsid w:val="00FC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6DB09-48AA-4BA4-A4AC-E571CFFA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226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22686"/>
  </w:style>
  <w:style w:type="paragraph" w:styleId="ListParagraph">
    <w:name w:val="List Paragraph"/>
    <w:basedOn w:val="Normal"/>
    <w:uiPriority w:val="34"/>
    <w:qFormat/>
    <w:rsid w:val="000D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4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Brian C CIV USARMY CEHNC (USA)</dc:creator>
  <cp:lastModifiedBy>Talbot, David M CIV USARMY CEHQ (US)</cp:lastModifiedBy>
  <cp:revision>7</cp:revision>
  <dcterms:created xsi:type="dcterms:W3CDTF">2020-03-21T15:26:00Z</dcterms:created>
  <dcterms:modified xsi:type="dcterms:W3CDTF">2020-03-23T02:47:00Z</dcterms:modified>
</cp:coreProperties>
</file>