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D99A" w14:textId="77777777" w:rsidR="00046302" w:rsidRDefault="00046302" w:rsidP="00046302">
      <w:pPr>
        <w:jc w:val="center"/>
        <w:rPr>
          <w:sz w:val="28"/>
          <w:szCs w:val="28"/>
        </w:rPr>
      </w:pPr>
      <w:bookmarkStart w:id="0" w:name="_GoBack"/>
      <w:bookmarkEnd w:id="0"/>
      <w:r>
        <w:rPr>
          <w:sz w:val="28"/>
          <w:szCs w:val="28"/>
        </w:rPr>
        <w:t>Glucotoxity</w:t>
      </w:r>
    </w:p>
    <w:p w14:paraId="172BB081" w14:textId="77777777" w:rsidR="00046302" w:rsidRDefault="00CC14C0" w:rsidP="00CC14C0">
      <w:r w:rsidRPr="00046302">
        <w:rPr>
          <w:sz w:val="28"/>
          <w:szCs w:val="28"/>
        </w:rPr>
        <w:t>Glucose toxicity</w:t>
      </w:r>
      <w:r w:rsidR="00046302">
        <w:rPr>
          <w:sz w:val="28"/>
          <w:szCs w:val="28"/>
        </w:rPr>
        <w:t xml:space="preserve"> (or glucotoxity)</w:t>
      </w:r>
      <w:r w:rsidRPr="00046302">
        <w:rPr>
          <w:sz w:val="28"/>
          <w:szCs w:val="28"/>
        </w:rPr>
        <w:t xml:space="preserve"> means a decrease in insulin secretion and an increase in insulin resistance due to chronic hyperglycemia. It is now generally accepted that glucose toxicity is involved in the worsening of diabetes by affecting the secretion of β-cells</w:t>
      </w:r>
      <w:r w:rsidRPr="00046302">
        <w:t>.</w:t>
      </w:r>
      <w:r w:rsidR="00046302" w:rsidRPr="00046302">
        <w:t xml:space="preserve"> </w:t>
      </w:r>
    </w:p>
    <w:p w14:paraId="021F0A40" w14:textId="77777777" w:rsidR="00E360FF" w:rsidRDefault="00CC14C0" w:rsidP="00CC14C0">
      <w:r w:rsidRPr="00046302">
        <w:t>Sep</w:t>
      </w:r>
      <w:r w:rsidR="00046302" w:rsidRPr="00046302">
        <w:t>t</w:t>
      </w:r>
      <w:r w:rsidRPr="00046302">
        <w:t xml:space="preserve"> 7, 2009</w:t>
      </w:r>
      <w:r w:rsidR="00046302" w:rsidRPr="00046302">
        <w:t xml:space="preserve"> </w:t>
      </w:r>
      <w:r w:rsidRPr="00046302">
        <w:t>Problems associated with glucose toxicity:</w:t>
      </w:r>
      <w:r>
        <w:t xml:space="preserve"> Role of hyperglycemia </w:t>
      </w:r>
      <w:r w:rsidR="00046302">
        <w:t>–</w:t>
      </w:r>
      <w:r>
        <w:t xml:space="preserve"> NCBI</w:t>
      </w:r>
      <w:r w:rsidR="00046302">
        <w:t xml:space="preserve"> </w:t>
      </w:r>
      <w:hyperlink r:id="rId5" w:history="1">
        <w:r w:rsidR="00046302" w:rsidRPr="00AA5B71">
          <w:rPr>
            <w:rStyle w:val="Hyperlink"/>
          </w:rPr>
          <w:t>https://www.ncbi.nlm.nih.gov/pmc/articles/PMC2738809/</w:t>
        </w:r>
      </w:hyperlink>
      <w:r w:rsidR="00046302">
        <w:t xml:space="preserve"> </w:t>
      </w:r>
    </w:p>
    <w:p w14:paraId="7BD8F45D" w14:textId="77777777" w:rsidR="00046302" w:rsidRDefault="00046302" w:rsidP="00CC14C0"/>
    <w:p w14:paraId="4D23A00E" w14:textId="77777777" w:rsidR="00691A5F" w:rsidRDefault="00046302" w:rsidP="00691A5F">
      <w:pPr>
        <w:pStyle w:val="ListParagraph"/>
        <w:numPr>
          <w:ilvl w:val="0"/>
          <w:numId w:val="1"/>
        </w:numPr>
        <w:rPr>
          <w:sz w:val="28"/>
          <w:szCs w:val="28"/>
        </w:rPr>
      </w:pPr>
      <w:r w:rsidRPr="00691A5F">
        <w:rPr>
          <w:sz w:val="28"/>
          <w:szCs w:val="28"/>
        </w:rPr>
        <w:t>Chronic high blood sugar levels “jam up everything”</w:t>
      </w:r>
      <w:r w:rsidR="00691A5F">
        <w:rPr>
          <w:sz w:val="28"/>
          <w:szCs w:val="28"/>
        </w:rPr>
        <w:t xml:space="preserve"> </w:t>
      </w:r>
    </w:p>
    <w:p w14:paraId="6AC004D6" w14:textId="77777777" w:rsidR="00691A5F" w:rsidRDefault="00046302" w:rsidP="00691A5F">
      <w:pPr>
        <w:pStyle w:val="ListParagraph"/>
        <w:numPr>
          <w:ilvl w:val="1"/>
          <w:numId w:val="1"/>
        </w:numPr>
        <w:rPr>
          <w:sz w:val="28"/>
          <w:szCs w:val="28"/>
        </w:rPr>
      </w:pPr>
      <w:r w:rsidRPr="00691A5F">
        <w:rPr>
          <w:sz w:val="28"/>
          <w:szCs w:val="28"/>
        </w:rPr>
        <w:t>insulin resistance gets worse</w:t>
      </w:r>
      <w:r w:rsidR="00691A5F">
        <w:rPr>
          <w:sz w:val="28"/>
          <w:szCs w:val="28"/>
        </w:rPr>
        <w:t>,</w:t>
      </w:r>
      <w:r w:rsidRPr="00691A5F">
        <w:rPr>
          <w:sz w:val="28"/>
          <w:szCs w:val="28"/>
        </w:rPr>
        <w:t xml:space="preserve"> so insulin works less well</w:t>
      </w:r>
      <w:r w:rsidR="00691A5F">
        <w:rPr>
          <w:sz w:val="28"/>
          <w:szCs w:val="28"/>
        </w:rPr>
        <w:t xml:space="preserve"> </w:t>
      </w:r>
      <w:r w:rsidRPr="00691A5F">
        <w:rPr>
          <w:sz w:val="28"/>
          <w:szCs w:val="28"/>
        </w:rPr>
        <w:t xml:space="preserve"> </w:t>
      </w:r>
    </w:p>
    <w:p w14:paraId="63867815" w14:textId="77777777" w:rsidR="00691A5F" w:rsidRDefault="00046302" w:rsidP="00691A5F">
      <w:pPr>
        <w:pStyle w:val="ListParagraph"/>
        <w:numPr>
          <w:ilvl w:val="1"/>
          <w:numId w:val="1"/>
        </w:numPr>
        <w:rPr>
          <w:sz w:val="28"/>
          <w:szCs w:val="28"/>
        </w:rPr>
      </w:pPr>
      <w:r w:rsidRPr="00691A5F">
        <w:rPr>
          <w:sz w:val="28"/>
          <w:szCs w:val="28"/>
        </w:rPr>
        <w:t xml:space="preserve">pancreas releases less insulin including in response to meds that stimulate insulin secretion (the beta cells are still there and </w:t>
      </w:r>
      <w:r w:rsidR="00691A5F">
        <w:rPr>
          <w:sz w:val="28"/>
          <w:szCs w:val="28"/>
        </w:rPr>
        <w:t xml:space="preserve">have capacity to </w:t>
      </w:r>
      <w:r w:rsidRPr="00691A5F">
        <w:rPr>
          <w:sz w:val="28"/>
          <w:szCs w:val="28"/>
        </w:rPr>
        <w:t>make insulin but are jammed up</w:t>
      </w:r>
      <w:r w:rsidR="00691A5F">
        <w:rPr>
          <w:sz w:val="28"/>
          <w:szCs w:val="28"/>
        </w:rPr>
        <w:t>/blocked so that they can’t make or release</w:t>
      </w:r>
      <w:r w:rsidRPr="00691A5F">
        <w:rPr>
          <w:sz w:val="28"/>
          <w:szCs w:val="28"/>
        </w:rPr>
        <w:t xml:space="preserve"> the insulin when the BGs are chronically high) </w:t>
      </w:r>
    </w:p>
    <w:p w14:paraId="38B99E83" w14:textId="77777777" w:rsidR="00691A5F" w:rsidRDefault="00691A5F" w:rsidP="00691A5F">
      <w:pPr>
        <w:pStyle w:val="ListParagraph"/>
        <w:numPr>
          <w:ilvl w:val="1"/>
          <w:numId w:val="1"/>
        </w:numPr>
        <w:rPr>
          <w:sz w:val="28"/>
          <w:szCs w:val="28"/>
        </w:rPr>
      </w:pPr>
      <w:r>
        <w:rPr>
          <w:sz w:val="28"/>
          <w:szCs w:val="28"/>
        </w:rPr>
        <w:t xml:space="preserve">worse IR and less endogenous insulin release </w:t>
      </w:r>
      <w:r w:rsidRPr="00691A5F">
        <w:sym w:font="Wingdings" w:char="F0E0"/>
      </w:r>
      <w:r w:rsidRPr="00691A5F">
        <w:rPr>
          <w:sz w:val="28"/>
          <w:szCs w:val="28"/>
        </w:rPr>
        <w:t xml:space="preserve"> </w:t>
      </w:r>
      <w:r w:rsidR="00046302" w:rsidRPr="00691A5F">
        <w:rPr>
          <w:sz w:val="28"/>
          <w:szCs w:val="28"/>
        </w:rPr>
        <w:t xml:space="preserve">make high blood glucose </w:t>
      </w:r>
      <w:r>
        <w:rPr>
          <w:sz w:val="28"/>
          <w:szCs w:val="28"/>
        </w:rPr>
        <w:t xml:space="preserve">levels even </w:t>
      </w:r>
      <w:r w:rsidR="00046302" w:rsidRPr="00691A5F">
        <w:rPr>
          <w:sz w:val="28"/>
          <w:szCs w:val="28"/>
        </w:rPr>
        <w:t xml:space="preserve">higher </w:t>
      </w:r>
    </w:p>
    <w:p w14:paraId="4402DC1C" w14:textId="77777777" w:rsidR="00691A5F" w:rsidRDefault="00046302" w:rsidP="00691A5F">
      <w:pPr>
        <w:pStyle w:val="ListParagraph"/>
        <w:numPr>
          <w:ilvl w:val="1"/>
          <w:numId w:val="1"/>
        </w:numPr>
        <w:rPr>
          <w:sz w:val="28"/>
          <w:szCs w:val="28"/>
        </w:rPr>
      </w:pPr>
      <w:r w:rsidRPr="00691A5F">
        <w:rPr>
          <w:sz w:val="28"/>
          <w:szCs w:val="28"/>
        </w:rPr>
        <w:t xml:space="preserve">poorer response to medications </w:t>
      </w:r>
    </w:p>
    <w:p w14:paraId="3CC2F3D1" w14:textId="77777777" w:rsidR="00691A5F" w:rsidRDefault="00691A5F" w:rsidP="00691A5F">
      <w:pPr>
        <w:pStyle w:val="ListParagraph"/>
        <w:numPr>
          <w:ilvl w:val="0"/>
          <w:numId w:val="1"/>
        </w:numPr>
        <w:rPr>
          <w:sz w:val="28"/>
          <w:szCs w:val="28"/>
        </w:rPr>
      </w:pPr>
      <w:r>
        <w:rPr>
          <w:sz w:val="28"/>
          <w:szCs w:val="28"/>
        </w:rPr>
        <w:t>C</w:t>
      </w:r>
      <w:r w:rsidR="00046302" w:rsidRPr="00691A5F">
        <w:rPr>
          <w:sz w:val="28"/>
          <w:szCs w:val="28"/>
        </w:rPr>
        <w:t xml:space="preserve">an sometimes require high doses of insulin to “break” this “jammed up” </w:t>
      </w:r>
      <w:r>
        <w:rPr>
          <w:sz w:val="28"/>
          <w:szCs w:val="28"/>
        </w:rPr>
        <w:t xml:space="preserve">Gluco-toxic </w:t>
      </w:r>
      <w:r w:rsidR="00046302" w:rsidRPr="00691A5F">
        <w:rPr>
          <w:sz w:val="28"/>
          <w:szCs w:val="28"/>
        </w:rPr>
        <w:t>state</w:t>
      </w:r>
      <w:r>
        <w:rPr>
          <w:sz w:val="28"/>
          <w:szCs w:val="28"/>
        </w:rPr>
        <w:t xml:space="preserve"> (have seen SGLT2i med help with this as well in the appropriate patient – not someone with T1DM or very catabolic state)</w:t>
      </w:r>
    </w:p>
    <w:p w14:paraId="1E106402" w14:textId="77777777" w:rsidR="00046302" w:rsidRPr="00691A5F" w:rsidRDefault="00046302" w:rsidP="00691A5F">
      <w:pPr>
        <w:pStyle w:val="ListParagraph"/>
        <w:numPr>
          <w:ilvl w:val="0"/>
          <w:numId w:val="1"/>
        </w:numPr>
        <w:rPr>
          <w:sz w:val="28"/>
          <w:szCs w:val="28"/>
        </w:rPr>
      </w:pPr>
      <w:r w:rsidRPr="00691A5F">
        <w:rPr>
          <w:sz w:val="28"/>
          <w:szCs w:val="28"/>
        </w:rPr>
        <w:t>then they often need less insulin or may not even need insulin as they become more responsive to meds</w:t>
      </w:r>
      <w:r w:rsidR="00691A5F" w:rsidRPr="00691A5F">
        <w:rPr>
          <w:sz w:val="28"/>
          <w:szCs w:val="28"/>
        </w:rPr>
        <w:t xml:space="preserve"> and their own residual beta cells can again make and release some insulin</w:t>
      </w:r>
      <w:r w:rsidR="00691A5F">
        <w:rPr>
          <w:sz w:val="28"/>
          <w:szCs w:val="28"/>
        </w:rPr>
        <w:t xml:space="preserve"> and their cells respond better to insulin and other meds</w:t>
      </w:r>
      <w:r w:rsidRPr="00691A5F">
        <w:rPr>
          <w:sz w:val="28"/>
          <w:szCs w:val="28"/>
        </w:rPr>
        <w:t xml:space="preserve"> </w:t>
      </w:r>
    </w:p>
    <w:sectPr w:rsidR="00046302" w:rsidRPr="00691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C93"/>
    <w:multiLevelType w:val="hybridMultilevel"/>
    <w:tmpl w:val="BA16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C0"/>
    <w:rsid w:val="00046302"/>
    <w:rsid w:val="001F1FAF"/>
    <w:rsid w:val="00691A5F"/>
    <w:rsid w:val="00CC14C0"/>
    <w:rsid w:val="00E360FF"/>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B9BC"/>
  <w15:chartTrackingRefBased/>
  <w15:docId w15:val="{3C8620C1-EB61-4CCF-9685-1651C27C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302"/>
    <w:rPr>
      <w:color w:val="0000FF" w:themeColor="hyperlink"/>
      <w:u w:val="single"/>
    </w:rPr>
  </w:style>
  <w:style w:type="character" w:styleId="UnresolvedMention">
    <w:name w:val="Unresolved Mention"/>
    <w:basedOn w:val="DefaultParagraphFont"/>
    <w:uiPriority w:val="99"/>
    <w:semiHidden/>
    <w:unhideWhenUsed/>
    <w:rsid w:val="00046302"/>
    <w:rPr>
      <w:color w:val="605E5C"/>
      <w:shd w:val="clear" w:color="auto" w:fill="E1DFDD"/>
    </w:rPr>
  </w:style>
  <w:style w:type="paragraph" w:styleId="ListParagraph">
    <w:name w:val="List Paragraph"/>
    <w:basedOn w:val="Normal"/>
    <w:uiPriority w:val="34"/>
    <w:qFormat/>
    <w:rsid w:val="00691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2738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Greenlee</dc:creator>
  <cp:keywords/>
  <dc:description/>
  <cp:lastModifiedBy>David Stephens</cp:lastModifiedBy>
  <cp:revision>2</cp:revision>
  <dcterms:created xsi:type="dcterms:W3CDTF">2019-05-08T22:21:00Z</dcterms:created>
  <dcterms:modified xsi:type="dcterms:W3CDTF">2019-05-08T22:21:00Z</dcterms:modified>
</cp:coreProperties>
</file>