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41C" w:rsidRPr="0082541C" w:rsidRDefault="0082541C" w:rsidP="0082541C">
      <w:pPr>
        <w:autoSpaceDE w:val="0"/>
        <w:autoSpaceDN w:val="0"/>
        <w:adjustRightInd w:val="0"/>
        <w:rPr>
          <w:rFonts w:ascii="Arial" w:hAnsi="Arial" w:cs="Arial"/>
          <w:color w:val="000000"/>
          <w:sz w:val="24"/>
          <w:szCs w:val="24"/>
        </w:rPr>
      </w:pPr>
    </w:p>
    <w:p w:rsidR="005E7A4C" w:rsidRPr="00263F51" w:rsidRDefault="0082541C" w:rsidP="005E7A4C">
      <w:pPr>
        <w:autoSpaceDE w:val="0"/>
        <w:autoSpaceDN w:val="0"/>
        <w:adjustRightInd w:val="0"/>
        <w:rPr>
          <w:rFonts w:ascii="Arial" w:hAnsi="Arial" w:cs="Arial"/>
          <w:sz w:val="22"/>
          <w:szCs w:val="22"/>
        </w:rPr>
      </w:pPr>
      <w:r w:rsidRPr="0082541C">
        <w:rPr>
          <w:rFonts w:ascii="Arial" w:hAnsi="Arial" w:cs="Arial"/>
          <w:b/>
          <w:bCs/>
          <w:sz w:val="22"/>
          <w:szCs w:val="22"/>
        </w:rPr>
        <w:t xml:space="preserve">Job Title: </w:t>
      </w:r>
      <w:r w:rsidR="00077A1A">
        <w:rPr>
          <w:rFonts w:ascii="Arial" w:hAnsi="Arial" w:cs="Arial"/>
          <w:sz w:val="22"/>
          <w:szCs w:val="22"/>
        </w:rPr>
        <w:t>BHA</w:t>
      </w:r>
      <w:r>
        <w:rPr>
          <w:rFonts w:ascii="Arial" w:hAnsi="Arial" w:cs="Arial"/>
          <w:sz w:val="22"/>
          <w:szCs w:val="22"/>
        </w:rPr>
        <w:t xml:space="preserve"> Student Support Coordinator</w:t>
      </w:r>
      <w:r w:rsidR="005E7A4C">
        <w:rPr>
          <w:rFonts w:ascii="Arial" w:hAnsi="Arial" w:cs="Arial"/>
          <w:sz w:val="22"/>
          <w:szCs w:val="22"/>
        </w:rPr>
        <w:tab/>
      </w:r>
      <w:r w:rsidR="00263F51">
        <w:rPr>
          <w:rFonts w:ascii="Arial" w:hAnsi="Arial" w:cs="Arial"/>
          <w:b/>
          <w:bCs/>
          <w:sz w:val="22"/>
          <w:szCs w:val="22"/>
        </w:rPr>
        <w:t>Status</w:t>
      </w:r>
      <w:r w:rsidR="005E7A4C" w:rsidRPr="0082541C">
        <w:rPr>
          <w:rFonts w:ascii="Arial" w:hAnsi="Arial" w:cs="Arial"/>
          <w:b/>
          <w:bCs/>
          <w:sz w:val="22"/>
          <w:szCs w:val="22"/>
        </w:rPr>
        <w:t xml:space="preserve">: </w:t>
      </w:r>
      <w:r w:rsidR="005E7A4C" w:rsidRPr="00263F51">
        <w:rPr>
          <w:rFonts w:ascii="Arial" w:hAnsi="Arial" w:cs="Arial"/>
          <w:bCs/>
          <w:sz w:val="22"/>
          <w:szCs w:val="22"/>
        </w:rPr>
        <w:t>.6 FTE</w:t>
      </w:r>
      <w:r w:rsidR="00263F51" w:rsidRPr="00263F51">
        <w:rPr>
          <w:rFonts w:ascii="Arial" w:hAnsi="Arial" w:cs="Arial"/>
          <w:bCs/>
          <w:sz w:val="22"/>
          <w:szCs w:val="22"/>
        </w:rPr>
        <w:t xml:space="preserve"> to 1.0 </w:t>
      </w:r>
      <w:r w:rsidR="00263F51">
        <w:rPr>
          <w:rFonts w:ascii="Arial" w:hAnsi="Arial" w:cs="Arial"/>
          <w:bCs/>
          <w:sz w:val="22"/>
          <w:szCs w:val="22"/>
        </w:rPr>
        <w:t>FTE with Benefits</w:t>
      </w:r>
      <w:r w:rsidR="005E7A4C" w:rsidRPr="00263F51">
        <w:rPr>
          <w:rFonts w:ascii="Arial" w:hAnsi="Arial" w:cs="Arial"/>
          <w:bCs/>
          <w:sz w:val="22"/>
          <w:szCs w:val="22"/>
        </w:rPr>
        <w:t xml:space="preserve"> </w:t>
      </w:r>
    </w:p>
    <w:p w:rsidR="00263F51" w:rsidRDefault="0082541C" w:rsidP="005E7A4C">
      <w:pPr>
        <w:autoSpaceDE w:val="0"/>
        <w:autoSpaceDN w:val="0"/>
        <w:adjustRightInd w:val="0"/>
        <w:ind w:left="1440" w:hanging="1440"/>
        <w:rPr>
          <w:rFonts w:ascii="Arial" w:hAnsi="Arial" w:cs="Arial"/>
          <w:sz w:val="22"/>
          <w:szCs w:val="22"/>
        </w:rPr>
      </w:pPr>
      <w:r w:rsidRPr="0082541C">
        <w:rPr>
          <w:rFonts w:ascii="Arial" w:hAnsi="Arial" w:cs="Arial"/>
          <w:b/>
          <w:bCs/>
          <w:sz w:val="22"/>
          <w:szCs w:val="22"/>
        </w:rPr>
        <w:t xml:space="preserve">Reports To: </w:t>
      </w:r>
      <w:r>
        <w:rPr>
          <w:rFonts w:ascii="Arial" w:hAnsi="Arial" w:cs="Arial"/>
          <w:sz w:val="22"/>
          <w:szCs w:val="22"/>
        </w:rPr>
        <w:t>CHAP</w:t>
      </w:r>
      <w:r w:rsidRPr="0082541C">
        <w:rPr>
          <w:rFonts w:ascii="Arial" w:hAnsi="Arial" w:cs="Arial"/>
          <w:sz w:val="22"/>
          <w:szCs w:val="22"/>
        </w:rPr>
        <w:t xml:space="preserve"> Project Director </w:t>
      </w:r>
      <w:r w:rsidR="005E7A4C">
        <w:rPr>
          <w:rFonts w:ascii="Arial" w:hAnsi="Arial" w:cs="Arial"/>
          <w:sz w:val="22"/>
          <w:szCs w:val="22"/>
        </w:rPr>
        <w:tab/>
      </w:r>
      <w:r w:rsidR="00263F51">
        <w:rPr>
          <w:rFonts w:ascii="Arial" w:hAnsi="Arial" w:cs="Arial"/>
          <w:sz w:val="22"/>
          <w:szCs w:val="22"/>
        </w:rPr>
        <w:tab/>
      </w:r>
      <w:r w:rsidR="00263F51">
        <w:rPr>
          <w:rFonts w:ascii="Arial" w:hAnsi="Arial" w:cs="Arial"/>
          <w:sz w:val="22"/>
          <w:szCs w:val="22"/>
        </w:rPr>
        <w:tab/>
      </w:r>
      <w:r w:rsidR="00263F51" w:rsidRPr="00263F51">
        <w:rPr>
          <w:rFonts w:ascii="Arial" w:hAnsi="Arial" w:cs="Arial"/>
          <w:b/>
          <w:sz w:val="22"/>
          <w:szCs w:val="22"/>
        </w:rPr>
        <w:t xml:space="preserve">Classification: </w:t>
      </w:r>
      <w:r w:rsidR="00263F51" w:rsidRPr="00263F51">
        <w:rPr>
          <w:rFonts w:ascii="Arial" w:hAnsi="Arial" w:cs="Arial"/>
          <w:sz w:val="22"/>
          <w:szCs w:val="22"/>
        </w:rPr>
        <w:t>Hourly</w:t>
      </w:r>
    </w:p>
    <w:p w:rsidR="00263F51" w:rsidRDefault="00263F51" w:rsidP="005E7A4C">
      <w:pPr>
        <w:autoSpaceDE w:val="0"/>
        <w:autoSpaceDN w:val="0"/>
        <w:adjustRightInd w:val="0"/>
        <w:ind w:left="1440" w:hanging="1440"/>
        <w:rPr>
          <w:rFonts w:ascii="Arial" w:hAnsi="Arial" w:cs="Arial"/>
          <w:sz w:val="22"/>
          <w:szCs w:val="22"/>
        </w:rPr>
      </w:pPr>
      <w:r>
        <w:rPr>
          <w:rFonts w:ascii="Arial" w:hAnsi="Arial" w:cs="Arial"/>
          <w:b/>
          <w:bCs/>
          <w:sz w:val="22"/>
          <w:szCs w:val="22"/>
        </w:rPr>
        <w:t>Department:</w:t>
      </w:r>
      <w:r>
        <w:rPr>
          <w:rFonts w:ascii="Arial" w:hAnsi="Arial" w:cs="Arial"/>
          <w:sz w:val="22"/>
          <w:szCs w:val="22"/>
        </w:rPr>
        <w:t xml:space="preserve"> Tribal Community Health - Policy</w:t>
      </w:r>
      <w:r w:rsidR="005E7A4C">
        <w:rPr>
          <w:rFonts w:ascii="Arial" w:hAnsi="Arial" w:cs="Arial"/>
          <w:sz w:val="22"/>
          <w:szCs w:val="22"/>
        </w:rPr>
        <w:tab/>
      </w:r>
      <w:r w:rsidRPr="00263F51">
        <w:rPr>
          <w:rFonts w:ascii="Arial" w:hAnsi="Arial" w:cs="Arial"/>
          <w:b/>
          <w:sz w:val="22"/>
          <w:szCs w:val="22"/>
        </w:rPr>
        <w:t>Funding Duration:</w:t>
      </w:r>
      <w:r>
        <w:rPr>
          <w:rFonts w:ascii="Arial" w:hAnsi="Arial" w:cs="Arial"/>
          <w:sz w:val="22"/>
          <w:szCs w:val="22"/>
        </w:rPr>
        <w:t xml:space="preserve"> 10/1/2020-12/31/2022</w:t>
      </w:r>
    </w:p>
    <w:p w:rsidR="00263F51" w:rsidRPr="00263F51" w:rsidRDefault="0082541C" w:rsidP="00263F51">
      <w:pPr>
        <w:autoSpaceDE w:val="0"/>
        <w:autoSpaceDN w:val="0"/>
        <w:adjustRightInd w:val="0"/>
        <w:ind w:left="1440" w:hanging="1440"/>
        <w:rPr>
          <w:rFonts w:ascii="Arial" w:hAnsi="Arial" w:cs="Arial"/>
          <w:sz w:val="22"/>
          <w:szCs w:val="22"/>
        </w:rPr>
      </w:pPr>
      <w:r w:rsidRPr="0082541C">
        <w:rPr>
          <w:rFonts w:ascii="Arial" w:hAnsi="Arial" w:cs="Arial"/>
          <w:b/>
          <w:bCs/>
          <w:sz w:val="22"/>
          <w:szCs w:val="22"/>
        </w:rPr>
        <w:t xml:space="preserve">Starting Wage: </w:t>
      </w:r>
      <w:r w:rsidRPr="0082541C">
        <w:rPr>
          <w:rFonts w:ascii="Arial" w:hAnsi="Arial" w:cs="Arial"/>
          <w:sz w:val="22"/>
          <w:szCs w:val="22"/>
        </w:rPr>
        <w:t>$</w:t>
      </w:r>
      <w:r w:rsidR="00AC2729">
        <w:rPr>
          <w:rFonts w:ascii="Arial" w:hAnsi="Arial" w:cs="Arial"/>
          <w:sz w:val="22"/>
          <w:szCs w:val="22"/>
        </w:rPr>
        <w:t>19.00 to $2</w:t>
      </w:r>
      <w:r w:rsidR="00244432">
        <w:rPr>
          <w:rFonts w:ascii="Arial" w:hAnsi="Arial" w:cs="Arial"/>
          <w:sz w:val="22"/>
          <w:szCs w:val="22"/>
        </w:rPr>
        <w:t>4</w:t>
      </w:r>
      <w:r w:rsidR="00AC2729">
        <w:rPr>
          <w:rFonts w:ascii="Arial" w:hAnsi="Arial" w:cs="Arial"/>
          <w:sz w:val="22"/>
          <w:szCs w:val="22"/>
        </w:rPr>
        <w:t>.00/hr.</w:t>
      </w:r>
      <w:r w:rsidRPr="0082541C">
        <w:rPr>
          <w:rFonts w:ascii="Arial" w:hAnsi="Arial" w:cs="Arial"/>
          <w:sz w:val="22"/>
          <w:szCs w:val="22"/>
        </w:rPr>
        <w:t xml:space="preserve"> DOE </w:t>
      </w:r>
      <w:r w:rsidR="00263F51">
        <w:rPr>
          <w:rFonts w:ascii="Arial" w:hAnsi="Arial" w:cs="Arial"/>
          <w:sz w:val="22"/>
          <w:szCs w:val="22"/>
        </w:rPr>
        <w:tab/>
      </w:r>
      <w:r w:rsidR="00263F51">
        <w:rPr>
          <w:rFonts w:ascii="Arial" w:hAnsi="Arial" w:cs="Arial"/>
          <w:sz w:val="22"/>
          <w:szCs w:val="22"/>
        </w:rPr>
        <w:tab/>
      </w:r>
      <w:r w:rsidR="00263F51" w:rsidRPr="0082541C">
        <w:rPr>
          <w:rFonts w:ascii="Arial" w:hAnsi="Arial" w:cs="Arial"/>
          <w:b/>
          <w:bCs/>
          <w:sz w:val="22"/>
          <w:szCs w:val="22"/>
        </w:rPr>
        <w:t xml:space="preserve">Location: </w:t>
      </w:r>
      <w:r w:rsidR="00263F51" w:rsidRPr="00263F51">
        <w:rPr>
          <w:rFonts w:ascii="Arial" w:hAnsi="Arial" w:cs="Arial"/>
          <w:bCs/>
          <w:sz w:val="22"/>
          <w:szCs w:val="22"/>
        </w:rPr>
        <w:t>Portland, OR</w:t>
      </w:r>
    </w:p>
    <w:p w:rsidR="0082541C" w:rsidRPr="0082541C" w:rsidRDefault="0082541C" w:rsidP="0082541C">
      <w:pPr>
        <w:pBdr>
          <w:bottom w:val="single" w:sz="12" w:space="1" w:color="auto"/>
        </w:pBdr>
        <w:autoSpaceDE w:val="0"/>
        <w:autoSpaceDN w:val="0"/>
        <w:adjustRightInd w:val="0"/>
        <w:rPr>
          <w:rFonts w:ascii="Arial" w:hAnsi="Arial" w:cs="Arial"/>
          <w:sz w:val="22"/>
          <w:szCs w:val="22"/>
        </w:rPr>
      </w:pPr>
    </w:p>
    <w:p w:rsidR="00244432" w:rsidRPr="0082541C" w:rsidRDefault="00244432" w:rsidP="0082541C">
      <w:pPr>
        <w:autoSpaceDE w:val="0"/>
        <w:autoSpaceDN w:val="0"/>
        <w:adjustRightInd w:val="0"/>
        <w:rPr>
          <w:rFonts w:ascii="Arial" w:hAnsi="Arial" w:cs="Arial"/>
          <w:sz w:val="22"/>
          <w:szCs w:val="22"/>
        </w:rPr>
      </w:pPr>
    </w:p>
    <w:p w:rsidR="00907859" w:rsidRPr="00040CBA" w:rsidRDefault="00263F51" w:rsidP="00271371">
      <w:pPr>
        <w:jc w:val="both"/>
        <w:rPr>
          <w:rFonts w:ascii="Arial" w:hAnsi="Arial" w:cs="Arial"/>
          <w:sz w:val="22"/>
          <w:szCs w:val="22"/>
        </w:rPr>
      </w:pPr>
      <w:r w:rsidRPr="00040CBA">
        <w:rPr>
          <w:rFonts w:ascii="Arial" w:hAnsi="Arial" w:cs="Arial"/>
          <w:sz w:val="22"/>
          <w:szCs w:val="22"/>
        </w:rPr>
        <w:t>Job Summary:</w:t>
      </w:r>
    </w:p>
    <w:p w:rsidR="00263F51" w:rsidRPr="00040CBA" w:rsidRDefault="00263F51" w:rsidP="00271371">
      <w:pPr>
        <w:jc w:val="both"/>
        <w:rPr>
          <w:rFonts w:ascii="Arial" w:hAnsi="Arial" w:cs="Arial"/>
          <w:sz w:val="22"/>
          <w:szCs w:val="22"/>
          <w:u w:val="single"/>
        </w:rPr>
      </w:pPr>
    </w:p>
    <w:p w:rsidR="00263F51" w:rsidRPr="00040CBA" w:rsidRDefault="00263F51" w:rsidP="00271371">
      <w:pPr>
        <w:jc w:val="both"/>
        <w:rPr>
          <w:rFonts w:ascii="Arial" w:hAnsi="Arial" w:cs="Arial"/>
          <w:sz w:val="22"/>
          <w:szCs w:val="22"/>
        </w:rPr>
      </w:pPr>
      <w:r w:rsidRPr="00040CBA">
        <w:rPr>
          <w:rFonts w:ascii="Arial" w:hAnsi="Arial" w:cs="Arial"/>
          <w:sz w:val="22"/>
          <w:szCs w:val="22"/>
        </w:rPr>
        <w:t>NPAIHB aspires to assist NW Tribes deliver health services that are high-quality and safe; that promote patient-provider team interactions that are patient-centered</w:t>
      </w:r>
      <w:r w:rsidR="00040CBA" w:rsidRPr="00040CBA">
        <w:rPr>
          <w:rFonts w:ascii="Arial" w:hAnsi="Arial" w:cs="Arial"/>
          <w:sz w:val="22"/>
          <w:szCs w:val="22"/>
        </w:rPr>
        <w:t xml:space="preserve"> and culturally relevant; that develop and support an engaged, expert workforce; and that demonstrate fiscal sustainability and accountability.</w:t>
      </w:r>
    </w:p>
    <w:p w:rsidR="00040CBA" w:rsidRPr="00040CBA" w:rsidRDefault="00040CBA" w:rsidP="00271371">
      <w:pPr>
        <w:jc w:val="both"/>
        <w:rPr>
          <w:rFonts w:ascii="Arial" w:hAnsi="Arial" w:cs="Arial"/>
          <w:sz w:val="22"/>
          <w:szCs w:val="22"/>
        </w:rPr>
      </w:pPr>
    </w:p>
    <w:p w:rsidR="00040CBA" w:rsidRDefault="00040CBA" w:rsidP="00B24AE0">
      <w:pPr>
        <w:jc w:val="both"/>
        <w:rPr>
          <w:rFonts w:ascii="Arial" w:hAnsi="Arial" w:cs="Arial"/>
          <w:sz w:val="22"/>
          <w:szCs w:val="22"/>
        </w:rPr>
      </w:pPr>
      <w:r w:rsidRPr="00040CBA">
        <w:rPr>
          <w:rFonts w:ascii="Arial" w:hAnsi="Arial" w:cs="Arial"/>
          <w:sz w:val="22"/>
          <w:szCs w:val="22"/>
        </w:rPr>
        <w:t>The Community Health Aide Program (CHAP) Behavioral Health Aide (</w:t>
      </w:r>
      <w:r w:rsidR="00AC2729" w:rsidRPr="00040CBA">
        <w:rPr>
          <w:rFonts w:ascii="Arial" w:hAnsi="Arial" w:cs="Arial"/>
          <w:sz w:val="22"/>
          <w:szCs w:val="22"/>
        </w:rPr>
        <w:t>BHA</w:t>
      </w:r>
      <w:r w:rsidRPr="00040CBA">
        <w:rPr>
          <w:rFonts w:ascii="Arial" w:hAnsi="Arial" w:cs="Arial"/>
          <w:sz w:val="22"/>
          <w:szCs w:val="22"/>
        </w:rPr>
        <w:t>)</w:t>
      </w:r>
      <w:r w:rsidR="00AC2729" w:rsidRPr="00040CBA">
        <w:rPr>
          <w:rFonts w:ascii="Arial" w:hAnsi="Arial" w:cs="Arial"/>
          <w:sz w:val="22"/>
          <w:szCs w:val="22"/>
        </w:rPr>
        <w:t xml:space="preserve"> Student Support Coordinator</w:t>
      </w:r>
      <w:r w:rsidR="00B24AE0" w:rsidRPr="00040CBA">
        <w:rPr>
          <w:rFonts w:ascii="Arial" w:hAnsi="Arial" w:cs="Arial"/>
          <w:sz w:val="22"/>
          <w:szCs w:val="22"/>
        </w:rPr>
        <w:t xml:space="preserve"> </w:t>
      </w:r>
      <w:r w:rsidRPr="00040CBA">
        <w:rPr>
          <w:rFonts w:ascii="Arial" w:hAnsi="Arial" w:cs="Arial"/>
          <w:sz w:val="22"/>
          <w:szCs w:val="22"/>
        </w:rPr>
        <w:t>is responsible for coordinating efforts to</w:t>
      </w:r>
      <w:r w:rsidR="00B24AE0" w:rsidRPr="00040CBA">
        <w:rPr>
          <w:rFonts w:ascii="Arial" w:hAnsi="Arial" w:cs="Arial"/>
          <w:sz w:val="22"/>
          <w:szCs w:val="22"/>
        </w:rPr>
        <w:t xml:space="preserve"> </w:t>
      </w:r>
      <w:r w:rsidRPr="00040CBA">
        <w:rPr>
          <w:rFonts w:ascii="Arial" w:hAnsi="Arial" w:cs="Arial"/>
          <w:sz w:val="22"/>
          <w:szCs w:val="22"/>
        </w:rPr>
        <w:t>support and guide</w:t>
      </w:r>
      <w:r w:rsidR="00B24AE0" w:rsidRPr="00040CBA">
        <w:rPr>
          <w:rFonts w:ascii="Arial" w:hAnsi="Arial" w:cs="Arial"/>
          <w:sz w:val="22"/>
          <w:szCs w:val="22"/>
        </w:rPr>
        <w:t xml:space="preserve"> </w:t>
      </w:r>
      <w:r w:rsidR="0082541C" w:rsidRPr="00040CBA">
        <w:rPr>
          <w:rFonts w:ascii="Arial" w:hAnsi="Arial" w:cs="Arial"/>
          <w:sz w:val="22"/>
          <w:szCs w:val="22"/>
        </w:rPr>
        <w:t xml:space="preserve">high school students </w:t>
      </w:r>
      <w:r w:rsidRPr="00040CBA">
        <w:rPr>
          <w:rFonts w:ascii="Arial" w:hAnsi="Arial" w:cs="Arial"/>
          <w:sz w:val="22"/>
          <w:szCs w:val="22"/>
        </w:rPr>
        <w:t xml:space="preserve">and adults </w:t>
      </w:r>
      <w:r w:rsidR="0082541C" w:rsidRPr="00040CBA">
        <w:rPr>
          <w:rFonts w:ascii="Arial" w:hAnsi="Arial" w:cs="Arial"/>
          <w:sz w:val="22"/>
          <w:szCs w:val="22"/>
        </w:rPr>
        <w:t xml:space="preserve">who aspire to the </w:t>
      </w:r>
      <w:r w:rsidR="00907859" w:rsidRPr="00040CBA">
        <w:rPr>
          <w:rFonts w:ascii="Arial" w:hAnsi="Arial" w:cs="Arial"/>
          <w:sz w:val="22"/>
          <w:szCs w:val="22"/>
        </w:rPr>
        <w:t>Behavioral Health Aide</w:t>
      </w:r>
      <w:r w:rsidR="00B24AE0" w:rsidRPr="00040CBA">
        <w:rPr>
          <w:rFonts w:ascii="Arial" w:hAnsi="Arial" w:cs="Arial"/>
          <w:sz w:val="22"/>
          <w:szCs w:val="22"/>
        </w:rPr>
        <w:t xml:space="preserve">/ Practitioners </w:t>
      </w:r>
      <w:r w:rsidR="00B87A29" w:rsidRPr="00040CBA">
        <w:rPr>
          <w:rFonts w:ascii="Arial" w:hAnsi="Arial" w:cs="Arial"/>
          <w:sz w:val="22"/>
          <w:szCs w:val="22"/>
        </w:rPr>
        <w:t>(BHA/P)</w:t>
      </w:r>
      <w:r w:rsidR="0082541C" w:rsidRPr="00040CBA">
        <w:rPr>
          <w:rFonts w:ascii="Arial" w:hAnsi="Arial" w:cs="Arial"/>
          <w:sz w:val="22"/>
          <w:szCs w:val="22"/>
        </w:rPr>
        <w:t xml:space="preserve"> education and </w:t>
      </w:r>
      <w:r w:rsidR="00077A1A" w:rsidRPr="00040CBA">
        <w:rPr>
          <w:rFonts w:ascii="Arial" w:hAnsi="Arial" w:cs="Arial"/>
          <w:sz w:val="22"/>
          <w:szCs w:val="22"/>
        </w:rPr>
        <w:t>positions located</w:t>
      </w:r>
      <w:r w:rsidR="00B24AE0" w:rsidRPr="00040CBA">
        <w:rPr>
          <w:rFonts w:ascii="Arial" w:hAnsi="Arial" w:cs="Arial"/>
          <w:sz w:val="22"/>
          <w:szCs w:val="22"/>
        </w:rPr>
        <w:t xml:space="preserve"> </w:t>
      </w:r>
      <w:r w:rsidR="0082541C" w:rsidRPr="00040CBA">
        <w:rPr>
          <w:rFonts w:ascii="Arial" w:hAnsi="Arial" w:cs="Arial"/>
          <w:sz w:val="22"/>
          <w:szCs w:val="22"/>
        </w:rPr>
        <w:t>at</w:t>
      </w:r>
      <w:r w:rsidR="00B24AE0" w:rsidRPr="00040CBA">
        <w:rPr>
          <w:rFonts w:ascii="Arial" w:hAnsi="Arial" w:cs="Arial"/>
          <w:sz w:val="22"/>
          <w:szCs w:val="22"/>
        </w:rPr>
        <w:t xml:space="preserve"> </w:t>
      </w:r>
      <w:r w:rsidR="0082541C" w:rsidRPr="00040CBA">
        <w:rPr>
          <w:rFonts w:ascii="Arial" w:hAnsi="Arial" w:cs="Arial"/>
          <w:sz w:val="22"/>
          <w:szCs w:val="22"/>
        </w:rPr>
        <w:t>various Oregon Tribes</w:t>
      </w:r>
      <w:r w:rsidR="00B24AE0" w:rsidRPr="00040CBA">
        <w:rPr>
          <w:rFonts w:ascii="Arial" w:hAnsi="Arial" w:cs="Arial"/>
          <w:sz w:val="22"/>
          <w:szCs w:val="22"/>
        </w:rPr>
        <w:t xml:space="preserve">. </w:t>
      </w:r>
      <w:r w:rsidR="00B87A29" w:rsidRPr="00040CBA">
        <w:rPr>
          <w:rFonts w:ascii="Arial" w:hAnsi="Arial" w:cs="Arial"/>
          <w:sz w:val="22"/>
          <w:szCs w:val="22"/>
        </w:rPr>
        <w:t xml:space="preserve">This position must demonstrate the ability to provide culturally competent services in diverse </w:t>
      </w:r>
      <w:r w:rsidR="0082541C" w:rsidRPr="00040CBA">
        <w:rPr>
          <w:rFonts w:ascii="Arial" w:hAnsi="Arial" w:cs="Arial"/>
          <w:sz w:val="22"/>
          <w:szCs w:val="22"/>
        </w:rPr>
        <w:t>tribal</w:t>
      </w:r>
      <w:r w:rsidR="00B87A29" w:rsidRPr="00040CBA">
        <w:rPr>
          <w:rFonts w:ascii="Arial" w:hAnsi="Arial" w:cs="Arial"/>
          <w:sz w:val="22"/>
          <w:szCs w:val="22"/>
        </w:rPr>
        <w:t xml:space="preserve"> settings. This position regular</w:t>
      </w:r>
      <w:r w:rsidR="00AC2729" w:rsidRPr="00040CBA">
        <w:rPr>
          <w:rFonts w:ascii="Arial" w:hAnsi="Arial" w:cs="Arial"/>
          <w:sz w:val="22"/>
          <w:szCs w:val="22"/>
        </w:rPr>
        <w:t>ly</w:t>
      </w:r>
      <w:r w:rsidR="00B87A29" w:rsidRPr="00040CBA">
        <w:rPr>
          <w:rFonts w:ascii="Arial" w:hAnsi="Arial" w:cs="Arial"/>
          <w:sz w:val="22"/>
          <w:szCs w:val="22"/>
        </w:rPr>
        <w:t xml:space="preserve"> supports the development of </w:t>
      </w:r>
      <w:r w:rsidR="0082541C" w:rsidRPr="00040CBA">
        <w:rPr>
          <w:rFonts w:ascii="Arial" w:hAnsi="Arial" w:cs="Arial"/>
          <w:sz w:val="22"/>
          <w:szCs w:val="22"/>
        </w:rPr>
        <w:t>students to successfully matriculate into BHA</w:t>
      </w:r>
      <w:r w:rsidR="00B87A29" w:rsidRPr="00040CBA">
        <w:rPr>
          <w:rFonts w:ascii="Arial" w:hAnsi="Arial" w:cs="Arial"/>
          <w:sz w:val="22"/>
          <w:szCs w:val="22"/>
        </w:rPr>
        <w:t xml:space="preserve"> </w:t>
      </w:r>
      <w:r w:rsidR="0082541C" w:rsidRPr="00040CBA">
        <w:rPr>
          <w:rFonts w:ascii="Arial" w:hAnsi="Arial" w:cs="Arial"/>
          <w:sz w:val="22"/>
          <w:szCs w:val="22"/>
        </w:rPr>
        <w:t>positions by</w:t>
      </w:r>
      <w:r w:rsidR="00B87A29" w:rsidRPr="00040CBA">
        <w:rPr>
          <w:rFonts w:ascii="Arial" w:hAnsi="Arial" w:cs="Arial"/>
          <w:sz w:val="22"/>
          <w:szCs w:val="22"/>
        </w:rPr>
        <w:t xml:space="preserve"> fostering a</w:t>
      </w:r>
      <w:r w:rsidR="0082541C" w:rsidRPr="00040CBA">
        <w:rPr>
          <w:rFonts w:ascii="Arial" w:hAnsi="Arial" w:cs="Arial"/>
          <w:sz w:val="22"/>
          <w:szCs w:val="22"/>
        </w:rPr>
        <w:t xml:space="preserve"> supportive and informative </w:t>
      </w:r>
      <w:r w:rsidR="00B87A29" w:rsidRPr="00040CBA">
        <w:rPr>
          <w:rFonts w:ascii="Arial" w:hAnsi="Arial" w:cs="Arial"/>
          <w:sz w:val="22"/>
          <w:szCs w:val="22"/>
        </w:rPr>
        <w:t xml:space="preserve">experience that is rich with </w:t>
      </w:r>
      <w:r w:rsidR="00591F86" w:rsidRPr="00040CBA">
        <w:rPr>
          <w:rFonts w:ascii="Arial" w:hAnsi="Arial" w:cs="Arial"/>
          <w:sz w:val="22"/>
          <w:szCs w:val="22"/>
        </w:rPr>
        <w:t xml:space="preserve">orientation, observation, </w:t>
      </w:r>
      <w:r w:rsidR="00B87A29" w:rsidRPr="00040CBA">
        <w:rPr>
          <w:rFonts w:ascii="Arial" w:hAnsi="Arial" w:cs="Arial"/>
          <w:sz w:val="22"/>
          <w:szCs w:val="22"/>
        </w:rPr>
        <w:t xml:space="preserve">and training. </w:t>
      </w:r>
      <w:r w:rsidR="00F25B3B" w:rsidRPr="00040CBA">
        <w:rPr>
          <w:rFonts w:ascii="Arial" w:hAnsi="Arial" w:cs="Arial"/>
          <w:sz w:val="22"/>
          <w:szCs w:val="22"/>
        </w:rPr>
        <w:t>This position is responsible to have knowledge and familiarity with the CHAP</w:t>
      </w:r>
      <w:r>
        <w:rPr>
          <w:rFonts w:ascii="Arial" w:hAnsi="Arial" w:cs="Arial"/>
          <w:sz w:val="22"/>
          <w:szCs w:val="22"/>
        </w:rPr>
        <w:t xml:space="preserve"> </w:t>
      </w:r>
      <w:r w:rsidR="00F25B3B" w:rsidRPr="00040CBA">
        <w:rPr>
          <w:rFonts w:ascii="Arial" w:hAnsi="Arial" w:cs="Arial"/>
          <w:sz w:val="22"/>
          <w:szCs w:val="22"/>
        </w:rPr>
        <w:t>C</w:t>
      </w:r>
      <w:r>
        <w:rPr>
          <w:rFonts w:ascii="Arial" w:hAnsi="Arial" w:cs="Arial"/>
          <w:sz w:val="22"/>
          <w:szCs w:val="22"/>
        </w:rPr>
        <w:t xml:space="preserve">ertification </w:t>
      </w:r>
      <w:r w:rsidR="00F25B3B" w:rsidRPr="00040CBA">
        <w:rPr>
          <w:rFonts w:ascii="Arial" w:hAnsi="Arial" w:cs="Arial"/>
          <w:sz w:val="22"/>
          <w:szCs w:val="22"/>
        </w:rPr>
        <w:t>B</w:t>
      </w:r>
      <w:r>
        <w:rPr>
          <w:rFonts w:ascii="Arial" w:hAnsi="Arial" w:cs="Arial"/>
          <w:sz w:val="22"/>
          <w:szCs w:val="22"/>
        </w:rPr>
        <w:t>oard</w:t>
      </w:r>
      <w:r w:rsidR="00F25B3B" w:rsidRPr="00040CBA">
        <w:rPr>
          <w:rFonts w:ascii="Arial" w:hAnsi="Arial" w:cs="Arial"/>
          <w:sz w:val="22"/>
          <w:szCs w:val="22"/>
        </w:rPr>
        <w:t xml:space="preserve"> Standards and Procedures as it relates to BHA/P practice, training, and certification. </w:t>
      </w:r>
      <w:r w:rsidR="00AC2729" w:rsidRPr="00040CBA">
        <w:rPr>
          <w:rFonts w:ascii="Arial" w:hAnsi="Arial" w:cs="Arial"/>
          <w:sz w:val="22"/>
          <w:szCs w:val="22"/>
        </w:rPr>
        <w:t xml:space="preserve">The successful candidate will have experience working in Native communities, excellent interpersonal skills, must be outcome-oriented, and have a mastery of Outlook, Word, and Excel. The ability to work independently in a fast paced environment with strong attention to detail is essential. You will be fully engaged and busy from the first day. </w:t>
      </w:r>
    </w:p>
    <w:p w:rsidR="00040CBA" w:rsidRPr="00040CBA" w:rsidRDefault="00040CBA" w:rsidP="00B24AE0">
      <w:pPr>
        <w:jc w:val="both"/>
        <w:rPr>
          <w:rFonts w:ascii="Arial" w:hAnsi="Arial" w:cs="Arial"/>
          <w:sz w:val="22"/>
          <w:szCs w:val="22"/>
        </w:rPr>
      </w:pPr>
    </w:p>
    <w:p w:rsidR="00AC2729" w:rsidRPr="00104CB9" w:rsidRDefault="00AC2729" w:rsidP="00AC2729">
      <w:pPr>
        <w:rPr>
          <w:rFonts w:ascii="Arial" w:hAnsi="Arial" w:cs="Arial"/>
          <w:sz w:val="22"/>
          <w:szCs w:val="22"/>
        </w:rPr>
      </w:pPr>
      <w:r w:rsidRPr="00104CB9">
        <w:rPr>
          <w:rFonts w:ascii="Arial" w:hAnsi="Arial" w:cs="Arial"/>
          <w:sz w:val="22"/>
          <w:szCs w:val="22"/>
          <w:u w:val="single"/>
        </w:rPr>
        <w:t>Essential Functions:</w:t>
      </w:r>
      <w:r w:rsidRPr="00104CB9">
        <w:rPr>
          <w:rFonts w:ascii="Arial" w:hAnsi="Arial" w:cs="Arial"/>
          <w:sz w:val="22"/>
          <w:szCs w:val="22"/>
        </w:rPr>
        <w:t xml:space="preserve"> </w:t>
      </w:r>
    </w:p>
    <w:p w:rsidR="00AC2729" w:rsidRPr="00EF04C8" w:rsidRDefault="00AC2729" w:rsidP="00AC2729">
      <w:pPr>
        <w:rPr>
          <w:rFonts w:ascii="Arial" w:hAnsi="Arial" w:cs="Arial"/>
          <w:sz w:val="22"/>
          <w:szCs w:val="22"/>
        </w:rPr>
      </w:pPr>
    </w:p>
    <w:p w:rsidR="00AC2729" w:rsidRDefault="00C44037" w:rsidP="00AC2729">
      <w:pPr>
        <w:numPr>
          <w:ilvl w:val="0"/>
          <w:numId w:val="7"/>
        </w:numPr>
        <w:rPr>
          <w:rFonts w:ascii="Arial" w:hAnsi="Arial" w:cs="Arial"/>
          <w:sz w:val="22"/>
          <w:szCs w:val="22"/>
        </w:rPr>
      </w:pPr>
      <w:r>
        <w:rPr>
          <w:rFonts w:ascii="Arial" w:hAnsi="Arial" w:cs="Arial"/>
          <w:sz w:val="22"/>
          <w:szCs w:val="22"/>
        </w:rPr>
        <w:t xml:space="preserve">Employee will </w:t>
      </w:r>
      <w:r w:rsidR="00BC3B8E">
        <w:rPr>
          <w:rFonts w:ascii="Arial" w:hAnsi="Arial" w:cs="Arial"/>
          <w:sz w:val="22"/>
          <w:szCs w:val="22"/>
        </w:rPr>
        <w:t xml:space="preserve">understand and </w:t>
      </w:r>
      <w:r w:rsidR="00104CB9">
        <w:rPr>
          <w:rFonts w:ascii="Arial" w:hAnsi="Arial" w:cs="Arial"/>
          <w:sz w:val="22"/>
          <w:szCs w:val="22"/>
        </w:rPr>
        <w:t>demonstrate cultural competency</w:t>
      </w:r>
    </w:p>
    <w:p w:rsidR="00C44037" w:rsidRDefault="00C44037" w:rsidP="00AC2729">
      <w:pPr>
        <w:numPr>
          <w:ilvl w:val="0"/>
          <w:numId w:val="7"/>
        </w:numPr>
        <w:rPr>
          <w:rFonts w:ascii="Arial" w:hAnsi="Arial" w:cs="Arial"/>
          <w:sz w:val="22"/>
          <w:szCs w:val="22"/>
        </w:rPr>
      </w:pPr>
      <w:r>
        <w:rPr>
          <w:rFonts w:ascii="Arial" w:hAnsi="Arial" w:cs="Arial"/>
          <w:sz w:val="22"/>
          <w:szCs w:val="22"/>
        </w:rPr>
        <w:t xml:space="preserve">Employee will develop strong relationships within Tribal community’s leaders, elder mentor’s, </w:t>
      </w:r>
      <w:r w:rsidR="00040CBA">
        <w:rPr>
          <w:rFonts w:ascii="Arial" w:hAnsi="Arial" w:cs="Arial"/>
          <w:sz w:val="22"/>
          <w:szCs w:val="22"/>
        </w:rPr>
        <w:t xml:space="preserve">knowledge holders, </w:t>
      </w:r>
      <w:r>
        <w:rPr>
          <w:rFonts w:ascii="Arial" w:hAnsi="Arial" w:cs="Arial"/>
          <w:sz w:val="22"/>
          <w:szCs w:val="22"/>
        </w:rPr>
        <w:t xml:space="preserve">schools and families to help identify High School students with an interest in </w:t>
      </w:r>
      <w:r w:rsidR="00104CB9">
        <w:rPr>
          <w:rFonts w:ascii="Arial" w:hAnsi="Arial" w:cs="Arial"/>
          <w:sz w:val="22"/>
          <w:szCs w:val="22"/>
        </w:rPr>
        <w:t>becoming BHA Midlevel Providers</w:t>
      </w:r>
    </w:p>
    <w:p w:rsidR="00C44037" w:rsidRDefault="00C44037" w:rsidP="00AC2729">
      <w:pPr>
        <w:numPr>
          <w:ilvl w:val="0"/>
          <w:numId w:val="7"/>
        </w:numPr>
        <w:rPr>
          <w:rFonts w:ascii="Arial" w:hAnsi="Arial" w:cs="Arial"/>
          <w:sz w:val="22"/>
          <w:szCs w:val="22"/>
        </w:rPr>
      </w:pPr>
      <w:r>
        <w:rPr>
          <w:rFonts w:ascii="Arial" w:hAnsi="Arial" w:cs="Arial"/>
          <w:sz w:val="22"/>
          <w:szCs w:val="22"/>
        </w:rPr>
        <w:t>Employee will utilize the skills and knowledge provided by the Northwest Native American</w:t>
      </w:r>
      <w:r w:rsidR="00104CB9">
        <w:rPr>
          <w:rFonts w:ascii="Arial" w:hAnsi="Arial" w:cs="Arial"/>
          <w:sz w:val="22"/>
          <w:szCs w:val="22"/>
        </w:rPr>
        <w:t xml:space="preserve"> Center of Excellence, (NNACoE)</w:t>
      </w:r>
    </w:p>
    <w:p w:rsidR="00C44037" w:rsidRDefault="00C44037" w:rsidP="00AC2729">
      <w:pPr>
        <w:numPr>
          <w:ilvl w:val="0"/>
          <w:numId w:val="7"/>
        </w:numPr>
        <w:rPr>
          <w:rFonts w:ascii="Arial" w:hAnsi="Arial" w:cs="Arial"/>
          <w:sz w:val="22"/>
          <w:szCs w:val="22"/>
        </w:rPr>
      </w:pPr>
      <w:r>
        <w:rPr>
          <w:rFonts w:ascii="Arial" w:hAnsi="Arial" w:cs="Arial"/>
          <w:sz w:val="22"/>
          <w:szCs w:val="22"/>
        </w:rPr>
        <w:t xml:space="preserve">Employee will provide primary support and guidance to High School students identified as </w:t>
      </w:r>
      <w:r w:rsidR="00104CB9">
        <w:rPr>
          <w:rFonts w:ascii="Arial" w:hAnsi="Arial" w:cs="Arial"/>
          <w:sz w:val="22"/>
          <w:szCs w:val="22"/>
        </w:rPr>
        <w:t>potential BHAs for their Tribes</w:t>
      </w:r>
    </w:p>
    <w:p w:rsidR="00BC3B8E" w:rsidRDefault="00C44037" w:rsidP="00AC2729">
      <w:pPr>
        <w:numPr>
          <w:ilvl w:val="0"/>
          <w:numId w:val="7"/>
        </w:numPr>
        <w:rPr>
          <w:rFonts w:ascii="Arial" w:hAnsi="Arial" w:cs="Arial"/>
          <w:sz w:val="22"/>
          <w:szCs w:val="22"/>
        </w:rPr>
      </w:pPr>
      <w:r>
        <w:rPr>
          <w:rFonts w:ascii="Arial" w:hAnsi="Arial" w:cs="Arial"/>
          <w:sz w:val="22"/>
          <w:szCs w:val="22"/>
        </w:rPr>
        <w:t>E</w:t>
      </w:r>
      <w:r w:rsidR="00BC3B8E">
        <w:rPr>
          <w:rFonts w:ascii="Arial" w:hAnsi="Arial" w:cs="Arial"/>
          <w:sz w:val="22"/>
          <w:szCs w:val="22"/>
        </w:rPr>
        <w:t>mployee will articulate and demonstrate the values needed for a BHA/P to be s</w:t>
      </w:r>
      <w:r w:rsidR="00104CB9">
        <w:rPr>
          <w:rFonts w:ascii="Arial" w:hAnsi="Arial" w:cs="Arial"/>
          <w:sz w:val="22"/>
          <w:szCs w:val="22"/>
        </w:rPr>
        <w:t>uccessful</w:t>
      </w:r>
    </w:p>
    <w:p w:rsidR="00C44037" w:rsidRDefault="00BC3B8E" w:rsidP="00AC2729">
      <w:pPr>
        <w:numPr>
          <w:ilvl w:val="0"/>
          <w:numId w:val="7"/>
        </w:numPr>
        <w:rPr>
          <w:rFonts w:ascii="Arial" w:hAnsi="Arial" w:cs="Arial"/>
          <w:sz w:val="22"/>
          <w:szCs w:val="22"/>
        </w:rPr>
      </w:pPr>
      <w:r>
        <w:rPr>
          <w:rFonts w:ascii="Arial" w:hAnsi="Arial" w:cs="Arial"/>
          <w:sz w:val="22"/>
          <w:szCs w:val="22"/>
        </w:rPr>
        <w:t xml:space="preserve">Employee will create opportunities for the student to shadow BHAs in the workforce and education program to understand the knowledge </w:t>
      </w:r>
      <w:r w:rsidR="00104CB9">
        <w:rPr>
          <w:rFonts w:ascii="Arial" w:hAnsi="Arial" w:cs="Arial"/>
          <w:sz w:val="22"/>
          <w:szCs w:val="22"/>
        </w:rPr>
        <w:t>and skills required for success</w:t>
      </w:r>
    </w:p>
    <w:p w:rsidR="00BC3B8E" w:rsidRDefault="00BC3B8E" w:rsidP="00AC2729">
      <w:pPr>
        <w:numPr>
          <w:ilvl w:val="0"/>
          <w:numId w:val="7"/>
        </w:numPr>
        <w:rPr>
          <w:rFonts w:ascii="Arial" w:hAnsi="Arial" w:cs="Arial"/>
          <w:sz w:val="22"/>
          <w:szCs w:val="22"/>
        </w:rPr>
      </w:pPr>
      <w:r>
        <w:rPr>
          <w:rFonts w:ascii="Arial" w:hAnsi="Arial" w:cs="Arial"/>
          <w:sz w:val="22"/>
          <w:szCs w:val="22"/>
        </w:rPr>
        <w:t>Employee will demonstrate an understanding of the BHA Code of Ethics, professional standar</w:t>
      </w:r>
      <w:r w:rsidR="00104CB9">
        <w:rPr>
          <w:rFonts w:ascii="Arial" w:hAnsi="Arial" w:cs="Arial"/>
          <w:sz w:val="22"/>
          <w:szCs w:val="22"/>
        </w:rPr>
        <w:t>ds, agency policies and the law</w:t>
      </w:r>
    </w:p>
    <w:p w:rsidR="00BC3B8E" w:rsidRDefault="00BC3B8E" w:rsidP="00AC2729">
      <w:pPr>
        <w:numPr>
          <w:ilvl w:val="0"/>
          <w:numId w:val="7"/>
        </w:numPr>
        <w:rPr>
          <w:rFonts w:ascii="Arial" w:hAnsi="Arial" w:cs="Arial"/>
          <w:sz w:val="22"/>
          <w:szCs w:val="22"/>
        </w:rPr>
      </w:pPr>
      <w:r>
        <w:rPr>
          <w:rFonts w:ascii="Arial" w:hAnsi="Arial" w:cs="Arial"/>
          <w:sz w:val="22"/>
          <w:szCs w:val="22"/>
        </w:rPr>
        <w:t>Employee will demonstrate an understanding of professional boundaries and model appropriate per</w:t>
      </w:r>
      <w:r w:rsidR="00104CB9">
        <w:rPr>
          <w:rFonts w:ascii="Arial" w:hAnsi="Arial" w:cs="Arial"/>
          <w:sz w:val="22"/>
          <w:szCs w:val="22"/>
        </w:rPr>
        <w:t>sonal and professional behavior</w:t>
      </w:r>
    </w:p>
    <w:p w:rsidR="00BC3B8E" w:rsidRDefault="00BC3B8E" w:rsidP="00AC2729">
      <w:pPr>
        <w:numPr>
          <w:ilvl w:val="0"/>
          <w:numId w:val="7"/>
        </w:numPr>
        <w:rPr>
          <w:rFonts w:ascii="Arial" w:hAnsi="Arial" w:cs="Arial"/>
          <w:sz w:val="22"/>
          <w:szCs w:val="22"/>
        </w:rPr>
      </w:pPr>
      <w:r>
        <w:rPr>
          <w:rFonts w:ascii="Arial" w:hAnsi="Arial" w:cs="Arial"/>
          <w:sz w:val="22"/>
          <w:szCs w:val="22"/>
        </w:rPr>
        <w:t>Employee will participate in a BHA general orientation course to gain information about the program</w:t>
      </w:r>
    </w:p>
    <w:p w:rsidR="00911A41" w:rsidRPr="00B86CEF" w:rsidRDefault="00911A41" w:rsidP="00AC2729">
      <w:pPr>
        <w:numPr>
          <w:ilvl w:val="0"/>
          <w:numId w:val="7"/>
        </w:numPr>
        <w:rPr>
          <w:rFonts w:ascii="Arial" w:hAnsi="Arial" w:cs="Arial"/>
          <w:sz w:val="22"/>
          <w:szCs w:val="22"/>
        </w:rPr>
      </w:pPr>
      <w:r>
        <w:rPr>
          <w:rFonts w:ascii="Arial" w:hAnsi="Arial" w:cs="Arial"/>
          <w:sz w:val="22"/>
          <w:szCs w:val="22"/>
        </w:rPr>
        <w:t>Employee will interface with other health services and health clinic staff to provide coordinated planning and services for students a</w:t>
      </w:r>
      <w:r w:rsidR="00104CB9">
        <w:rPr>
          <w:rFonts w:ascii="Arial" w:hAnsi="Arial" w:cs="Arial"/>
          <w:sz w:val="22"/>
          <w:szCs w:val="22"/>
        </w:rPr>
        <w:t>spiring to the BHA/P profession</w:t>
      </w:r>
    </w:p>
    <w:p w:rsidR="00AC2729" w:rsidRPr="00462491" w:rsidRDefault="00AC2729" w:rsidP="00AC2729">
      <w:pPr>
        <w:numPr>
          <w:ilvl w:val="0"/>
          <w:numId w:val="7"/>
        </w:numPr>
        <w:rPr>
          <w:rFonts w:ascii="Arial" w:hAnsi="Arial" w:cs="Arial"/>
          <w:sz w:val="22"/>
          <w:szCs w:val="22"/>
        </w:rPr>
      </w:pPr>
      <w:r w:rsidRPr="00462491">
        <w:rPr>
          <w:rFonts w:ascii="Arial" w:hAnsi="Arial" w:cs="Arial"/>
          <w:sz w:val="22"/>
          <w:szCs w:val="22"/>
        </w:rPr>
        <w:t>Prepare a weekly report of task assignments and share during weekly team</w:t>
      </w:r>
      <w:r w:rsidR="00104CB9">
        <w:rPr>
          <w:rFonts w:ascii="Arial" w:hAnsi="Arial" w:cs="Arial"/>
          <w:sz w:val="22"/>
          <w:szCs w:val="22"/>
        </w:rPr>
        <w:t xml:space="preserve"> calls</w:t>
      </w:r>
    </w:p>
    <w:p w:rsidR="00AC2729" w:rsidRPr="00462491" w:rsidRDefault="00AC2729" w:rsidP="00AC2729">
      <w:pPr>
        <w:numPr>
          <w:ilvl w:val="0"/>
          <w:numId w:val="7"/>
        </w:numPr>
        <w:rPr>
          <w:rFonts w:ascii="Arial" w:hAnsi="Arial" w:cs="Arial"/>
          <w:sz w:val="22"/>
          <w:szCs w:val="22"/>
        </w:rPr>
      </w:pPr>
      <w:r w:rsidRPr="00462491">
        <w:rPr>
          <w:rFonts w:ascii="Arial" w:hAnsi="Arial" w:cs="Arial"/>
          <w:sz w:val="22"/>
          <w:szCs w:val="22"/>
        </w:rPr>
        <w:lastRenderedPageBreak/>
        <w:t>Maintain an organized Dropbox filing system</w:t>
      </w:r>
      <w:r w:rsidR="00104CB9">
        <w:rPr>
          <w:rFonts w:ascii="Arial" w:hAnsi="Arial" w:cs="Arial"/>
          <w:sz w:val="22"/>
          <w:szCs w:val="22"/>
        </w:rPr>
        <w:t xml:space="preserve"> (sharing/storing of documents)</w:t>
      </w:r>
      <w:r w:rsidRPr="00462491">
        <w:rPr>
          <w:rFonts w:ascii="Arial" w:hAnsi="Arial" w:cs="Arial"/>
          <w:sz w:val="22"/>
          <w:szCs w:val="22"/>
        </w:rPr>
        <w:t xml:space="preserve"> </w:t>
      </w:r>
    </w:p>
    <w:p w:rsidR="00AC2729" w:rsidRDefault="00AC2729" w:rsidP="00B24AE0">
      <w:pPr>
        <w:jc w:val="both"/>
        <w:rPr>
          <w:rFonts w:ascii="Cambria" w:hAnsi="Cambria"/>
          <w:sz w:val="22"/>
          <w:szCs w:val="22"/>
        </w:rPr>
      </w:pPr>
    </w:p>
    <w:p w:rsidR="00104CB9" w:rsidRDefault="00104CB9" w:rsidP="00104CB9">
      <w:pPr>
        <w:ind w:right="-450"/>
        <w:rPr>
          <w:rFonts w:ascii="Arial" w:hAnsi="Arial"/>
          <w:sz w:val="22"/>
          <w:szCs w:val="22"/>
          <w:u w:val="single"/>
        </w:rPr>
      </w:pPr>
      <w:r w:rsidRPr="00104CB9">
        <w:rPr>
          <w:rFonts w:ascii="Arial" w:hAnsi="Arial"/>
          <w:sz w:val="22"/>
          <w:szCs w:val="22"/>
          <w:u w:val="single"/>
        </w:rPr>
        <w:t>Administrative Support Functions</w:t>
      </w:r>
    </w:p>
    <w:p w:rsidR="00104CB9" w:rsidRDefault="00104CB9" w:rsidP="00104CB9">
      <w:pPr>
        <w:ind w:right="-450"/>
        <w:rPr>
          <w:rFonts w:ascii="Arial" w:hAnsi="Arial"/>
          <w:sz w:val="22"/>
          <w:szCs w:val="22"/>
          <w:u w:val="single"/>
        </w:rPr>
      </w:pPr>
    </w:p>
    <w:p w:rsidR="00104CB9" w:rsidRPr="00104CB9" w:rsidRDefault="00104CB9" w:rsidP="00104CB9">
      <w:pPr>
        <w:numPr>
          <w:ilvl w:val="0"/>
          <w:numId w:val="17"/>
        </w:numPr>
        <w:rPr>
          <w:rFonts w:ascii="Arial" w:hAnsi="Arial" w:cs="Arial"/>
          <w:sz w:val="22"/>
          <w:szCs w:val="22"/>
        </w:rPr>
      </w:pPr>
      <w:r w:rsidRPr="00104CB9">
        <w:rPr>
          <w:rFonts w:ascii="Arial" w:hAnsi="Arial"/>
          <w:sz w:val="22"/>
          <w:szCs w:val="22"/>
        </w:rPr>
        <w:t>Work with the project director and team to prepare all required project reports.</w:t>
      </w:r>
    </w:p>
    <w:p w:rsidR="00104CB9" w:rsidRPr="00104CB9" w:rsidRDefault="00104CB9" w:rsidP="00104CB9">
      <w:pPr>
        <w:numPr>
          <w:ilvl w:val="0"/>
          <w:numId w:val="17"/>
        </w:numPr>
        <w:ind w:right="-450"/>
        <w:rPr>
          <w:rFonts w:ascii="Arial" w:hAnsi="Arial" w:cs="Arial"/>
          <w:sz w:val="22"/>
          <w:szCs w:val="22"/>
        </w:rPr>
      </w:pPr>
      <w:r w:rsidRPr="00104CB9">
        <w:rPr>
          <w:rFonts w:ascii="Arial" w:hAnsi="Arial" w:cs="Arial"/>
          <w:sz w:val="22"/>
          <w:szCs w:val="22"/>
        </w:rPr>
        <w:t>Participate in and/or facilitate meetings, workgroups, site visits, and conferences as required to achieve project objectives.</w:t>
      </w:r>
    </w:p>
    <w:p w:rsidR="00104CB9" w:rsidRPr="00104CB9" w:rsidRDefault="00104CB9" w:rsidP="006874CB">
      <w:pPr>
        <w:numPr>
          <w:ilvl w:val="0"/>
          <w:numId w:val="17"/>
        </w:numPr>
        <w:ind w:right="-450"/>
        <w:rPr>
          <w:rFonts w:ascii="Arial" w:hAnsi="Arial" w:cs="Arial"/>
          <w:sz w:val="22"/>
          <w:szCs w:val="22"/>
        </w:rPr>
      </w:pPr>
      <w:r w:rsidRPr="00104CB9">
        <w:rPr>
          <w:rFonts w:ascii="Arial" w:hAnsi="Arial" w:cs="Arial"/>
          <w:sz w:val="22"/>
          <w:szCs w:val="22"/>
        </w:rPr>
        <w:t>Submit a Monthly Activity Report (MAR) to the project director at the end of each month.</w:t>
      </w:r>
    </w:p>
    <w:p w:rsidR="00104CB9" w:rsidRPr="00104CB9" w:rsidRDefault="00104CB9" w:rsidP="00104CB9">
      <w:pPr>
        <w:ind w:left="360" w:right="-450"/>
        <w:rPr>
          <w:rFonts w:ascii="Arial" w:hAnsi="Arial" w:cs="Arial"/>
          <w:sz w:val="22"/>
          <w:szCs w:val="22"/>
        </w:rPr>
      </w:pPr>
    </w:p>
    <w:p w:rsidR="00104CB9" w:rsidRPr="00104CB9" w:rsidRDefault="00104CB9" w:rsidP="00104CB9">
      <w:pPr>
        <w:ind w:right="-450"/>
        <w:rPr>
          <w:rFonts w:ascii="Arial" w:hAnsi="Arial"/>
          <w:sz w:val="22"/>
          <w:szCs w:val="22"/>
          <w:u w:val="single"/>
        </w:rPr>
      </w:pPr>
      <w:r w:rsidRPr="00104CB9">
        <w:rPr>
          <w:rFonts w:ascii="Arial" w:hAnsi="Arial"/>
          <w:sz w:val="22"/>
          <w:szCs w:val="22"/>
          <w:u w:val="single"/>
        </w:rPr>
        <w:t>Other Duties</w:t>
      </w:r>
    </w:p>
    <w:p w:rsidR="00104CB9" w:rsidRPr="00104CB9" w:rsidRDefault="00104CB9" w:rsidP="00104CB9">
      <w:pPr>
        <w:ind w:right="-450"/>
        <w:rPr>
          <w:rFonts w:ascii="Arial" w:hAnsi="Arial" w:cs="Arial"/>
          <w:sz w:val="22"/>
          <w:szCs w:val="22"/>
        </w:rPr>
      </w:pPr>
    </w:p>
    <w:p w:rsidR="00104CB9" w:rsidRPr="00104CB9" w:rsidRDefault="00104CB9" w:rsidP="00104CB9">
      <w:pPr>
        <w:numPr>
          <w:ilvl w:val="0"/>
          <w:numId w:val="18"/>
        </w:numPr>
        <w:ind w:right="-450"/>
        <w:rPr>
          <w:rFonts w:ascii="Arial" w:hAnsi="Arial" w:cs="Arial"/>
          <w:b/>
          <w:sz w:val="22"/>
          <w:szCs w:val="22"/>
          <w:u w:val="single"/>
        </w:rPr>
      </w:pPr>
      <w:r w:rsidRPr="00104CB9">
        <w:rPr>
          <w:rFonts w:ascii="Arial" w:hAnsi="Arial" w:cs="Arial"/>
          <w:sz w:val="22"/>
          <w:szCs w:val="22"/>
        </w:rPr>
        <w:t>Research, and with the approval of supervisor, attend trainings as needed to improve skills that enhance overall capabilities related to job performance.</w:t>
      </w:r>
    </w:p>
    <w:p w:rsidR="00104CB9" w:rsidRPr="00104CB9" w:rsidRDefault="00104CB9" w:rsidP="00104CB9">
      <w:pPr>
        <w:numPr>
          <w:ilvl w:val="0"/>
          <w:numId w:val="18"/>
        </w:numPr>
        <w:ind w:right="-450"/>
        <w:rPr>
          <w:rFonts w:ascii="Arial" w:hAnsi="Arial" w:cs="Arial"/>
          <w:sz w:val="22"/>
          <w:szCs w:val="22"/>
        </w:rPr>
      </w:pPr>
      <w:r w:rsidRPr="00104CB9">
        <w:rPr>
          <w:rFonts w:ascii="Arial" w:hAnsi="Arial" w:cs="Arial"/>
          <w:sz w:val="22"/>
          <w:szCs w:val="22"/>
        </w:rPr>
        <w:t>Perform other duties as assigned.</w:t>
      </w:r>
    </w:p>
    <w:p w:rsidR="00104CB9" w:rsidRPr="00104CB9" w:rsidRDefault="00104CB9" w:rsidP="00104CB9">
      <w:pPr>
        <w:ind w:left="-360" w:right="-450"/>
        <w:rPr>
          <w:rFonts w:ascii="Arial" w:hAnsi="Arial"/>
          <w:sz w:val="22"/>
          <w:szCs w:val="22"/>
        </w:rPr>
      </w:pPr>
    </w:p>
    <w:p w:rsidR="00104CB9" w:rsidRPr="00104CB9" w:rsidRDefault="00104CB9" w:rsidP="00104CB9">
      <w:pPr>
        <w:ind w:left="-360" w:right="-450" w:firstLine="360"/>
        <w:rPr>
          <w:rFonts w:ascii="Arial" w:hAnsi="Arial" w:cs="Arial"/>
          <w:sz w:val="22"/>
          <w:szCs w:val="22"/>
        </w:rPr>
      </w:pPr>
      <w:r w:rsidRPr="00104CB9">
        <w:rPr>
          <w:rFonts w:ascii="Arial" w:hAnsi="Arial" w:cs="Arial"/>
          <w:sz w:val="22"/>
          <w:szCs w:val="22"/>
          <w:u w:val="single"/>
        </w:rPr>
        <w:t>Standards of Conduct:</w:t>
      </w:r>
      <w:r w:rsidRPr="00104CB9">
        <w:rPr>
          <w:rFonts w:ascii="Arial" w:hAnsi="Arial" w:cs="Arial"/>
          <w:sz w:val="22"/>
          <w:szCs w:val="22"/>
        </w:rPr>
        <w:t xml:space="preserve"> </w:t>
      </w:r>
    </w:p>
    <w:p w:rsidR="00104CB9" w:rsidRPr="00104CB9" w:rsidRDefault="00104CB9" w:rsidP="00104CB9">
      <w:pPr>
        <w:ind w:left="-360" w:right="-450"/>
        <w:rPr>
          <w:rFonts w:ascii="Arial" w:hAnsi="Arial" w:cs="Arial"/>
          <w:sz w:val="22"/>
          <w:szCs w:val="22"/>
        </w:rPr>
      </w:pPr>
    </w:p>
    <w:p w:rsidR="00104CB9" w:rsidRPr="00104CB9" w:rsidRDefault="00104CB9" w:rsidP="00104CB9">
      <w:pPr>
        <w:numPr>
          <w:ilvl w:val="0"/>
          <w:numId w:val="19"/>
        </w:numPr>
        <w:ind w:right="-450"/>
        <w:rPr>
          <w:rFonts w:ascii="Arial" w:hAnsi="Arial" w:cs="Arial"/>
          <w:sz w:val="22"/>
          <w:szCs w:val="22"/>
        </w:rPr>
      </w:pPr>
      <w:r w:rsidRPr="00104CB9">
        <w:rPr>
          <w:rFonts w:ascii="Arial" w:hAnsi="Arial" w:cs="Arial"/>
          <w:sz w:val="22"/>
          <w:szCs w:val="22"/>
        </w:rPr>
        <w:t>Consistently exhibit professional behavior and the</w:t>
      </w:r>
      <w:r w:rsidRPr="00104CB9">
        <w:rPr>
          <w:rFonts w:ascii="Arial" w:hAnsi="Arial" w:cs="Arial"/>
          <w:bCs/>
          <w:sz w:val="22"/>
          <w:szCs w:val="22"/>
        </w:rPr>
        <w:t xml:space="preserve"> high degree of integrity and impartiality</w:t>
      </w:r>
      <w:r w:rsidRPr="00104CB9">
        <w:rPr>
          <w:rFonts w:ascii="Arial" w:hAnsi="Arial" w:cs="Arial"/>
          <w:sz w:val="22"/>
          <w:szCs w:val="22"/>
        </w:rPr>
        <w:t xml:space="preserve"> appropriate to the responsible and confidential nature of the position.</w:t>
      </w:r>
    </w:p>
    <w:p w:rsidR="00104CB9" w:rsidRDefault="00104CB9" w:rsidP="00104CB9">
      <w:pPr>
        <w:numPr>
          <w:ilvl w:val="0"/>
          <w:numId w:val="19"/>
        </w:numPr>
        <w:ind w:right="-450"/>
        <w:rPr>
          <w:rFonts w:ascii="Arial" w:hAnsi="Arial" w:cs="Arial"/>
          <w:sz w:val="22"/>
          <w:szCs w:val="22"/>
        </w:rPr>
      </w:pPr>
      <w:r w:rsidRPr="00104CB9">
        <w:rPr>
          <w:rFonts w:ascii="Arial" w:hAnsi="Arial" w:cs="Arial"/>
          <w:sz w:val="22"/>
          <w:szCs w:val="22"/>
        </w:rPr>
        <w:t>Consistently display professional work attire during normal business hours.</w:t>
      </w:r>
    </w:p>
    <w:p w:rsidR="0070766F" w:rsidRPr="0070766F" w:rsidRDefault="0070766F" w:rsidP="0070766F">
      <w:pPr>
        <w:numPr>
          <w:ilvl w:val="0"/>
          <w:numId w:val="19"/>
        </w:numPr>
        <w:ind w:right="-450"/>
        <w:rPr>
          <w:rFonts w:ascii="Arial" w:hAnsi="Arial" w:cs="Arial"/>
          <w:sz w:val="22"/>
          <w:szCs w:val="22"/>
        </w:rPr>
      </w:pPr>
      <w:r w:rsidRPr="0070766F">
        <w:rPr>
          <w:rFonts w:ascii="Arial" w:hAnsi="Arial" w:cs="Arial"/>
          <w:sz w:val="22"/>
          <w:szCs w:val="22"/>
        </w:rPr>
        <w:t xml:space="preserve">Maintain a clean, well-organized office environment. </w:t>
      </w:r>
    </w:p>
    <w:p w:rsidR="0070766F" w:rsidRPr="0070766F" w:rsidRDefault="0070766F" w:rsidP="0070766F">
      <w:pPr>
        <w:numPr>
          <w:ilvl w:val="0"/>
          <w:numId w:val="19"/>
        </w:numPr>
        <w:ind w:right="-450"/>
        <w:rPr>
          <w:rFonts w:ascii="Arial" w:hAnsi="Arial" w:cs="Arial"/>
          <w:sz w:val="22"/>
          <w:szCs w:val="22"/>
        </w:rPr>
      </w:pPr>
      <w:r w:rsidRPr="0070766F">
        <w:rPr>
          <w:rFonts w:ascii="Arial" w:hAnsi="Arial" w:cs="Arial"/>
          <w:sz w:val="22"/>
          <w:szCs w:val="22"/>
        </w:rPr>
        <w:t>Participate willingly in NPAIHB activities.</w:t>
      </w:r>
    </w:p>
    <w:p w:rsidR="0070766F" w:rsidRPr="0070766F" w:rsidRDefault="0070766F" w:rsidP="0070766F">
      <w:pPr>
        <w:numPr>
          <w:ilvl w:val="0"/>
          <w:numId w:val="19"/>
        </w:numPr>
        <w:ind w:right="-450"/>
        <w:rPr>
          <w:rFonts w:ascii="Arial" w:hAnsi="Arial" w:cs="Arial"/>
          <w:sz w:val="22"/>
          <w:szCs w:val="22"/>
        </w:rPr>
      </w:pPr>
      <w:r w:rsidRPr="0070766F">
        <w:rPr>
          <w:rFonts w:ascii="Arial" w:hAnsi="Arial" w:cs="Arial"/>
          <w:sz w:val="22"/>
          <w:szCs w:val="22"/>
        </w:rPr>
        <w:t xml:space="preserve">Abide by NPAIHB policies, procedures, and structure. </w:t>
      </w:r>
    </w:p>
    <w:p w:rsidR="00104CB9" w:rsidRPr="00104CB9" w:rsidRDefault="00104CB9" w:rsidP="00104CB9">
      <w:pPr>
        <w:numPr>
          <w:ilvl w:val="0"/>
          <w:numId w:val="19"/>
        </w:numPr>
        <w:ind w:right="-450"/>
        <w:rPr>
          <w:rFonts w:ascii="Arial" w:hAnsi="Arial" w:cs="Arial"/>
          <w:sz w:val="22"/>
          <w:szCs w:val="22"/>
        </w:rPr>
      </w:pPr>
      <w:r w:rsidRPr="00104CB9">
        <w:rPr>
          <w:rFonts w:ascii="Arial" w:hAnsi="Arial" w:cs="Arial"/>
          <w:sz w:val="22"/>
          <w:szCs w:val="22"/>
        </w:rPr>
        <w:t>Effectively plan, organize workload, and schedule time to meet workload demands.</w:t>
      </w:r>
    </w:p>
    <w:p w:rsidR="00104CB9" w:rsidRPr="00104CB9" w:rsidRDefault="00104CB9" w:rsidP="00104CB9">
      <w:pPr>
        <w:numPr>
          <w:ilvl w:val="0"/>
          <w:numId w:val="19"/>
        </w:numPr>
        <w:ind w:right="-450"/>
        <w:rPr>
          <w:rFonts w:ascii="Arial" w:hAnsi="Arial" w:cs="Arial"/>
          <w:sz w:val="22"/>
          <w:szCs w:val="22"/>
        </w:rPr>
      </w:pPr>
      <w:r w:rsidRPr="00104CB9">
        <w:rPr>
          <w:rFonts w:ascii="Arial" w:hAnsi="Arial" w:cs="Arial"/>
          <w:sz w:val="22"/>
          <w:szCs w:val="22"/>
        </w:rPr>
        <w:t>Exercise good judgment and initiative in performance of duties and responsibilities.</w:t>
      </w:r>
    </w:p>
    <w:p w:rsidR="00104CB9" w:rsidRPr="00104CB9" w:rsidRDefault="00104CB9" w:rsidP="00104CB9">
      <w:pPr>
        <w:numPr>
          <w:ilvl w:val="0"/>
          <w:numId w:val="19"/>
        </w:numPr>
        <w:ind w:right="-450"/>
        <w:rPr>
          <w:rFonts w:ascii="Arial" w:hAnsi="Arial" w:cs="Arial"/>
          <w:sz w:val="22"/>
          <w:szCs w:val="22"/>
        </w:rPr>
      </w:pPr>
      <w:r w:rsidRPr="00104CB9">
        <w:rPr>
          <w:rFonts w:ascii="Arial" w:hAnsi="Arial" w:cs="Arial"/>
          <w:sz w:val="22"/>
          <w:szCs w:val="22"/>
        </w:rPr>
        <w:t>Work in a cooperative manner with all levels of management and with all NPAIHB staff.</w:t>
      </w:r>
    </w:p>
    <w:p w:rsidR="00104CB9" w:rsidRPr="00104CB9" w:rsidRDefault="00104CB9" w:rsidP="00104CB9">
      <w:pPr>
        <w:numPr>
          <w:ilvl w:val="0"/>
          <w:numId w:val="19"/>
        </w:numPr>
        <w:ind w:right="-450"/>
        <w:rPr>
          <w:rFonts w:ascii="Arial" w:hAnsi="Arial" w:cs="Arial"/>
          <w:sz w:val="22"/>
          <w:szCs w:val="22"/>
        </w:rPr>
      </w:pPr>
      <w:r w:rsidRPr="00104CB9">
        <w:rPr>
          <w:rFonts w:ascii="Arial" w:hAnsi="Arial" w:cs="Arial"/>
          <w:sz w:val="22"/>
          <w:szCs w:val="22"/>
        </w:rPr>
        <w:t>Treat NPAIHB delegates/alternates and Tribal people with dignity and respect and show consideration by communicating effectively.</w:t>
      </w:r>
    </w:p>
    <w:p w:rsidR="00104CB9" w:rsidRPr="00462491" w:rsidRDefault="00104CB9" w:rsidP="00104CB9">
      <w:pPr>
        <w:widowControl w:val="0"/>
        <w:rPr>
          <w:rFonts w:ascii="Arial" w:hAnsi="Arial" w:cs="Arial"/>
          <w:snapToGrid w:val="0"/>
          <w:sz w:val="22"/>
          <w:szCs w:val="22"/>
        </w:rPr>
      </w:pPr>
    </w:p>
    <w:p w:rsidR="00AC2729" w:rsidRPr="00104CB9" w:rsidRDefault="00AC2729" w:rsidP="00AC2729">
      <w:pPr>
        <w:rPr>
          <w:rFonts w:ascii="Arial" w:hAnsi="Arial" w:cs="Arial"/>
          <w:sz w:val="22"/>
          <w:szCs w:val="22"/>
        </w:rPr>
      </w:pPr>
      <w:r w:rsidRPr="00104CB9">
        <w:rPr>
          <w:rFonts w:ascii="Arial" w:hAnsi="Arial" w:cs="Arial"/>
          <w:sz w:val="22"/>
          <w:szCs w:val="22"/>
          <w:u w:val="single"/>
        </w:rPr>
        <w:t>Qualifications:</w:t>
      </w:r>
      <w:r w:rsidRPr="00104CB9">
        <w:rPr>
          <w:rFonts w:ascii="Arial" w:hAnsi="Arial" w:cs="Arial"/>
          <w:sz w:val="22"/>
          <w:szCs w:val="22"/>
        </w:rPr>
        <w:t xml:space="preserve"> </w:t>
      </w:r>
    </w:p>
    <w:p w:rsidR="00244432" w:rsidRDefault="00244432" w:rsidP="00AC2729">
      <w:pPr>
        <w:rPr>
          <w:rFonts w:ascii="Arial" w:hAnsi="Arial" w:cs="Arial"/>
          <w:sz w:val="22"/>
          <w:szCs w:val="22"/>
        </w:rPr>
      </w:pPr>
    </w:p>
    <w:p w:rsidR="00AC2729" w:rsidRPr="00462491" w:rsidRDefault="004D5C57" w:rsidP="00AC2729">
      <w:pPr>
        <w:widowControl w:val="0"/>
        <w:numPr>
          <w:ilvl w:val="0"/>
          <w:numId w:val="8"/>
        </w:numPr>
        <w:rPr>
          <w:rFonts w:ascii="Arial" w:hAnsi="Arial" w:cs="Arial"/>
          <w:snapToGrid w:val="0"/>
          <w:sz w:val="22"/>
          <w:szCs w:val="22"/>
        </w:rPr>
      </w:pPr>
      <w:r>
        <w:rPr>
          <w:rFonts w:ascii="Arial" w:hAnsi="Arial" w:cs="Arial"/>
          <w:snapToGrid w:val="0"/>
          <w:sz w:val="22"/>
          <w:szCs w:val="22"/>
        </w:rPr>
        <w:t>2 - 3</w:t>
      </w:r>
      <w:r w:rsidR="00AC2729" w:rsidRPr="00462491">
        <w:rPr>
          <w:rFonts w:ascii="Arial" w:hAnsi="Arial" w:cs="Arial"/>
          <w:snapToGrid w:val="0"/>
          <w:sz w:val="22"/>
          <w:szCs w:val="22"/>
        </w:rPr>
        <w:t xml:space="preserve"> years’ experience working with tribal communities, tribal organizations, or other AI/AN orga</w:t>
      </w:r>
      <w:r w:rsidR="00104CB9">
        <w:rPr>
          <w:rFonts w:ascii="Arial" w:hAnsi="Arial" w:cs="Arial"/>
          <w:snapToGrid w:val="0"/>
          <w:sz w:val="22"/>
          <w:szCs w:val="22"/>
        </w:rPr>
        <w:t>nizations</w:t>
      </w:r>
    </w:p>
    <w:p w:rsidR="00AC2729" w:rsidRPr="00462491" w:rsidRDefault="00AC2729" w:rsidP="00AC2729">
      <w:pPr>
        <w:widowControl w:val="0"/>
        <w:numPr>
          <w:ilvl w:val="0"/>
          <w:numId w:val="8"/>
        </w:numPr>
        <w:rPr>
          <w:rFonts w:ascii="Arial" w:hAnsi="Arial" w:cs="Arial"/>
          <w:snapToGrid w:val="0"/>
          <w:sz w:val="22"/>
          <w:szCs w:val="22"/>
        </w:rPr>
      </w:pPr>
      <w:r w:rsidRPr="00462491">
        <w:rPr>
          <w:rFonts w:ascii="Arial" w:hAnsi="Arial" w:cs="Arial"/>
          <w:snapToGrid w:val="0"/>
          <w:sz w:val="22"/>
          <w:szCs w:val="22"/>
        </w:rPr>
        <w:t>Working knowledge of MS Outlook, Word, Publisher, PowerPoi</w:t>
      </w:r>
      <w:r w:rsidR="00104CB9">
        <w:rPr>
          <w:rFonts w:ascii="Arial" w:hAnsi="Arial" w:cs="Arial"/>
          <w:snapToGrid w:val="0"/>
          <w:sz w:val="22"/>
          <w:szCs w:val="22"/>
        </w:rPr>
        <w:t>nt, Outlook calendar, and Excel</w:t>
      </w:r>
    </w:p>
    <w:p w:rsidR="00AC2729" w:rsidRPr="00462491" w:rsidRDefault="00AC2729" w:rsidP="00AC2729">
      <w:pPr>
        <w:widowControl w:val="0"/>
        <w:numPr>
          <w:ilvl w:val="0"/>
          <w:numId w:val="8"/>
        </w:numPr>
        <w:rPr>
          <w:rFonts w:ascii="Arial" w:hAnsi="Arial" w:cs="Arial"/>
          <w:snapToGrid w:val="0"/>
          <w:sz w:val="22"/>
          <w:szCs w:val="22"/>
        </w:rPr>
      </w:pPr>
      <w:r w:rsidRPr="00462491">
        <w:rPr>
          <w:rFonts w:ascii="Arial" w:hAnsi="Arial" w:cs="Arial"/>
          <w:snapToGrid w:val="0"/>
          <w:sz w:val="22"/>
          <w:szCs w:val="22"/>
        </w:rPr>
        <w:t>Ability to use office equipment (copier, postage machi</w:t>
      </w:r>
      <w:r w:rsidR="00104CB9">
        <w:rPr>
          <w:rFonts w:ascii="Arial" w:hAnsi="Arial" w:cs="Arial"/>
          <w:snapToGrid w:val="0"/>
          <w:sz w:val="22"/>
          <w:szCs w:val="22"/>
        </w:rPr>
        <w:t>ne, and audio visual equipment)</w:t>
      </w:r>
    </w:p>
    <w:p w:rsidR="00AC2729" w:rsidRPr="00462491" w:rsidRDefault="00911A41" w:rsidP="00AC2729">
      <w:pPr>
        <w:widowControl w:val="0"/>
        <w:numPr>
          <w:ilvl w:val="0"/>
          <w:numId w:val="8"/>
        </w:numPr>
        <w:rPr>
          <w:rFonts w:ascii="Arial" w:hAnsi="Arial" w:cs="Arial"/>
          <w:snapToGrid w:val="0"/>
          <w:sz w:val="22"/>
          <w:szCs w:val="22"/>
        </w:rPr>
      </w:pPr>
      <w:r>
        <w:rPr>
          <w:rFonts w:ascii="Arial" w:hAnsi="Arial" w:cs="Arial"/>
          <w:snapToGrid w:val="0"/>
          <w:sz w:val="22"/>
          <w:szCs w:val="22"/>
        </w:rPr>
        <w:t>Associates D</w:t>
      </w:r>
      <w:r w:rsidR="00104CB9">
        <w:rPr>
          <w:rFonts w:ascii="Arial" w:hAnsi="Arial" w:cs="Arial"/>
          <w:snapToGrid w:val="0"/>
          <w:sz w:val="22"/>
          <w:szCs w:val="22"/>
        </w:rPr>
        <w:t>egree in related field of study</w:t>
      </w:r>
    </w:p>
    <w:p w:rsidR="00AC2729" w:rsidRPr="00462491" w:rsidRDefault="00AC2729" w:rsidP="00AC2729">
      <w:pPr>
        <w:widowControl w:val="0"/>
        <w:numPr>
          <w:ilvl w:val="0"/>
          <w:numId w:val="8"/>
        </w:numPr>
        <w:rPr>
          <w:rFonts w:ascii="Arial" w:hAnsi="Arial" w:cs="Arial"/>
          <w:snapToGrid w:val="0"/>
          <w:sz w:val="22"/>
          <w:szCs w:val="22"/>
        </w:rPr>
      </w:pPr>
      <w:r w:rsidRPr="00462491">
        <w:rPr>
          <w:rFonts w:ascii="Arial" w:hAnsi="Arial" w:cs="Arial"/>
          <w:snapToGrid w:val="0"/>
          <w:sz w:val="22"/>
          <w:szCs w:val="22"/>
        </w:rPr>
        <w:t>Must be highly organized and motivated, and have the ability to carry out</w:t>
      </w:r>
      <w:r w:rsidR="00104CB9">
        <w:rPr>
          <w:rFonts w:ascii="Arial" w:hAnsi="Arial" w:cs="Arial"/>
          <w:snapToGrid w:val="0"/>
          <w:sz w:val="22"/>
          <w:szCs w:val="22"/>
        </w:rPr>
        <w:t xml:space="preserve"> tasks with minimum supervision</w:t>
      </w:r>
    </w:p>
    <w:p w:rsidR="00AC2729" w:rsidRPr="00462491" w:rsidRDefault="00AC2729" w:rsidP="00AC2729">
      <w:pPr>
        <w:widowControl w:val="0"/>
        <w:numPr>
          <w:ilvl w:val="0"/>
          <w:numId w:val="8"/>
        </w:numPr>
        <w:rPr>
          <w:rFonts w:ascii="Arial" w:hAnsi="Arial" w:cs="Arial"/>
          <w:snapToGrid w:val="0"/>
          <w:sz w:val="22"/>
          <w:szCs w:val="22"/>
        </w:rPr>
      </w:pPr>
      <w:r w:rsidRPr="00462491">
        <w:rPr>
          <w:rFonts w:ascii="Arial" w:hAnsi="Arial" w:cs="Arial"/>
          <w:snapToGrid w:val="0"/>
          <w:sz w:val="22"/>
          <w:szCs w:val="22"/>
        </w:rPr>
        <w:t>Must have demonstrated ability to communicate in a friendly, courtesy, and professional manner to effectively work with tribal representatives, staff, other health care related organi</w:t>
      </w:r>
      <w:r w:rsidR="00104CB9">
        <w:rPr>
          <w:rFonts w:ascii="Arial" w:hAnsi="Arial" w:cs="Arial"/>
          <w:snapToGrid w:val="0"/>
          <w:sz w:val="22"/>
          <w:szCs w:val="22"/>
        </w:rPr>
        <w:t>zations, and the general public</w:t>
      </w:r>
    </w:p>
    <w:p w:rsidR="00AC2729" w:rsidRDefault="00AC2729" w:rsidP="00104CB9">
      <w:pPr>
        <w:widowControl w:val="0"/>
        <w:ind w:left="360"/>
        <w:rPr>
          <w:rFonts w:ascii="Arial" w:hAnsi="Arial" w:cs="Arial"/>
          <w:snapToGrid w:val="0"/>
          <w:sz w:val="22"/>
          <w:szCs w:val="22"/>
        </w:rPr>
      </w:pPr>
    </w:p>
    <w:p w:rsidR="00104CB9" w:rsidRDefault="00104CB9" w:rsidP="00104CB9">
      <w:pPr>
        <w:widowControl w:val="0"/>
        <w:rPr>
          <w:rFonts w:ascii="Arial" w:hAnsi="Arial" w:cs="Arial"/>
          <w:snapToGrid w:val="0"/>
          <w:sz w:val="22"/>
          <w:szCs w:val="22"/>
        </w:rPr>
      </w:pPr>
      <w:r w:rsidRPr="00104CB9">
        <w:rPr>
          <w:rFonts w:ascii="Arial" w:hAnsi="Arial" w:cs="Arial"/>
          <w:snapToGrid w:val="0"/>
          <w:sz w:val="22"/>
          <w:szCs w:val="22"/>
        </w:rPr>
        <w:t>External applicants must agree to serve a minimum six-month probationary period during which time their employment can be terminated at will. For the purpose of evaluating job performance, internal applicants must agree to serve a minimum six-month probationary period when job duties change significantly.</w:t>
      </w:r>
    </w:p>
    <w:p w:rsidR="00104CB9" w:rsidRDefault="00104CB9" w:rsidP="00104CB9">
      <w:pPr>
        <w:widowControl w:val="0"/>
        <w:ind w:left="720"/>
        <w:rPr>
          <w:rFonts w:ascii="Arial" w:hAnsi="Arial" w:cs="Arial"/>
          <w:snapToGrid w:val="0"/>
          <w:sz w:val="22"/>
          <w:szCs w:val="22"/>
        </w:rPr>
      </w:pPr>
    </w:p>
    <w:p w:rsidR="00AC2729" w:rsidRDefault="00AC2729" w:rsidP="00B24AE0">
      <w:pPr>
        <w:jc w:val="both"/>
        <w:rPr>
          <w:rFonts w:ascii="Cambria" w:hAnsi="Cambria"/>
          <w:sz w:val="22"/>
          <w:szCs w:val="22"/>
        </w:rPr>
      </w:pPr>
    </w:p>
    <w:p w:rsidR="00104CB9" w:rsidRDefault="00104CB9" w:rsidP="00B24AE0">
      <w:pPr>
        <w:jc w:val="both"/>
        <w:rPr>
          <w:rFonts w:ascii="Cambria" w:hAnsi="Cambria"/>
          <w:sz w:val="22"/>
          <w:szCs w:val="22"/>
        </w:rPr>
      </w:pPr>
    </w:p>
    <w:p w:rsidR="005D47F6" w:rsidRDefault="005D47F6" w:rsidP="00B24AE0">
      <w:pPr>
        <w:jc w:val="both"/>
        <w:rPr>
          <w:rFonts w:ascii="Cambria" w:hAnsi="Cambria"/>
          <w:sz w:val="22"/>
          <w:szCs w:val="22"/>
        </w:rPr>
      </w:pPr>
    </w:p>
    <w:p w:rsidR="00CC3E8B" w:rsidRDefault="00CC3E8B" w:rsidP="00CC3E8B">
      <w:pPr>
        <w:ind w:left="-360" w:right="-450"/>
        <w:rPr>
          <w:rFonts w:ascii="Arial" w:hAnsi="Arial" w:cs="Arial"/>
          <w:b/>
          <w:snapToGrid w:val="0"/>
          <w:sz w:val="22"/>
          <w:szCs w:val="22"/>
          <w:u w:val="single"/>
        </w:rPr>
      </w:pPr>
      <w:r>
        <w:rPr>
          <w:rFonts w:ascii="Arial" w:hAnsi="Arial" w:cs="Arial"/>
          <w:b/>
          <w:snapToGrid w:val="0"/>
          <w:sz w:val="22"/>
          <w:szCs w:val="22"/>
          <w:u w:val="single"/>
        </w:rPr>
        <w:lastRenderedPageBreak/>
        <w:t>Typical Physical Activity:</w:t>
      </w:r>
    </w:p>
    <w:p w:rsidR="00CC3E8B" w:rsidRDefault="00CC3E8B" w:rsidP="00CC3E8B">
      <w:pPr>
        <w:ind w:left="-360" w:right="-450"/>
        <w:rPr>
          <w:rFonts w:ascii="Arial" w:hAnsi="Arial" w:cs="Arial"/>
          <w:b/>
          <w:snapToGrid w:val="0"/>
          <w:sz w:val="22"/>
          <w:szCs w:val="22"/>
          <w:u w:val="single"/>
        </w:rPr>
      </w:pPr>
    </w:p>
    <w:p w:rsidR="00CC3E8B" w:rsidRPr="00B531D1" w:rsidRDefault="00CC3E8B" w:rsidP="00CC3E8B">
      <w:pPr>
        <w:ind w:left="-360" w:right="-450" w:firstLine="360"/>
        <w:rPr>
          <w:sz w:val="22"/>
          <w:szCs w:val="22"/>
        </w:rPr>
      </w:pPr>
      <w:r>
        <w:rPr>
          <w:rFonts w:ascii="Arial" w:hAnsi="Arial" w:cs="Arial"/>
          <w:b/>
          <w:snapToGrid w:val="0"/>
          <w:sz w:val="22"/>
          <w:szCs w:val="22"/>
          <w:u w:val="single"/>
        </w:rPr>
        <w:t xml:space="preserve">Physical Demands: </w:t>
      </w:r>
    </w:p>
    <w:p w:rsidR="00CC3E8B" w:rsidRDefault="00CC3E8B" w:rsidP="00CC3E8B">
      <w:pPr>
        <w:widowControl w:val="0"/>
        <w:rPr>
          <w:rFonts w:ascii="Arial" w:hAnsi="Arial" w:cs="Arial"/>
          <w:snapToGrid w:val="0"/>
          <w:sz w:val="22"/>
          <w:szCs w:val="22"/>
        </w:rPr>
      </w:pPr>
      <w:r>
        <w:rPr>
          <w:rFonts w:ascii="Arial" w:hAnsi="Arial" w:cs="Arial"/>
          <w:snapToGrid w:val="0"/>
          <w:sz w:val="22"/>
          <w:szCs w:val="22"/>
        </w:rPr>
        <w:t>Frequently involves sedentary work:  exerting up to 10 pounds of force and/or a negligible amount of force to lift, carry, push, pull or otherwise move objects, including the human body.</w:t>
      </w:r>
    </w:p>
    <w:p w:rsidR="00104CB9" w:rsidRDefault="00104CB9" w:rsidP="00B24AE0">
      <w:pPr>
        <w:jc w:val="both"/>
        <w:rPr>
          <w:rFonts w:ascii="Cambria" w:hAnsi="Cambria"/>
          <w:sz w:val="22"/>
          <w:szCs w:val="22"/>
        </w:rPr>
      </w:pPr>
    </w:p>
    <w:p w:rsidR="00911A41" w:rsidRPr="00582A3D" w:rsidRDefault="00911A41" w:rsidP="00911A41">
      <w:pPr>
        <w:widowControl w:val="0"/>
        <w:rPr>
          <w:rFonts w:ascii="Arial" w:hAnsi="Arial" w:cs="Arial"/>
          <w:snapToGrid w:val="0"/>
          <w:sz w:val="22"/>
          <w:szCs w:val="22"/>
        </w:rPr>
      </w:pPr>
      <w:r>
        <w:rPr>
          <w:rFonts w:ascii="Arial" w:hAnsi="Arial"/>
          <w:b/>
          <w:snapToGrid w:val="0"/>
          <w:sz w:val="22"/>
          <w:szCs w:val="22"/>
          <w:u w:val="single"/>
        </w:rPr>
        <w:t>Physical Requirements:</w:t>
      </w:r>
      <w:r>
        <w:rPr>
          <w:rFonts w:ascii="Arial" w:hAnsi="Arial"/>
          <w:snapToGrid w:val="0"/>
          <w:sz w:val="22"/>
          <w:szCs w:val="22"/>
        </w:rPr>
        <w:t xml:space="preserve"> Constantly requires the ability to receive detailed information through oral communications, and to make fine discrimination in sound. </w:t>
      </w:r>
      <w:r w:rsidRPr="00582A3D">
        <w:rPr>
          <w:rFonts w:ascii="Arial" w:hAnsi="Arial" w:cs="Arial"/>
          <w:snapToGrid w:val="0"/>
          <w:sz w:val="22"/>
          <w:szCs w:val="22"/>
        </w:rPr>
        <w:t xml:space="preserve">Constantly requires verbally expressing or exchanging ideas or important instructions accurately, </w:t>
      </w:r>
    </w:p>
    <w:p w:rsidR="00911A41" w:rsidRDefault="00911A41" w:rsidP="00911A41">
      <w:pPr>
        <w:widowControl w:val="0"/>
        <w:spacing w:line="276" w:lineRule="auto"/>
        <w:rPr>
          <w:rFonts w:ascii="Arial" w:hAnsi="Arial"/>
          <w:snapToGrid w:val="0"/>
          <w:sz w:val="22"/>
          <w:szCs w:val="22"/>
        </w:rPr>
      </w:pPr>
      <w:r w:rsidRPr="00582A3D">
        <w:rPr>
          <w:rFonts w:ascii="Arial" w:hAnsi="Arial" w:cs="Arial"/>
          <w:snapToGrid w:val="0"/>
          <w:sz w:val="22"/>
          <w:szCs w:val="22"/>
        </w:rPr>
        <w:t xml:space="preserve">loudly, or quickly.  Constantly requires working with fingers rather than the whole hand or arm. </w:t>
      </w:r>
      <w:r>
        <w:rPr>
          <w:rFonts w:ascii="Arial" w:hAnsi="Arial"/>
          <w:snapToGrid w:val="0"/>
          <w:sz w:val="22"/>
          <w:szCs w:val="22"/>
        </w:rPr>
        <w:t>Constantly requires repetitive movement of the wrists, hands and/or fingers.  Often requires walking or moving about to accomplish tasks.  Occasionally requires standing and/or sitting for sustained periods of time.  Occasionally requires ascending or descending stairs or ramps using feet and legs and/or hand and arms.  Occasionally requires stooping which entails the use of the lower extremities and back muscles.  Infrequently requires crouching.</w:t>
      </w:r>
    </w:p>
    <w:p w:rsidR="00911A41" w:rsidRDefault="00911A41" w:rsidP="00911A41">
      <w:pPr>
        <w:widowControl w:val="0"/>
        <w:rPr>
          <w:rFonts w:ascii="Arial" w:hAnsi="Arial"/>
          <w:b/>
          <w:snapToGrid w:val="0"/>
          <w:sz w:val="22"/>
          <w:szCs w:val="22"/>
          <w:u w:val="single"/>
        </w:rPr>
      </w:pPr>
    </w:p>
    <w:p w:rsidR="00911A41" w:rsidRDefault="00911A41" w:rsidP="00911A41">
      <w:pPr>
        <w:widowControl w:val="0"/>
        <w:spacing w:line="276" w:lineRule="auto"/>
        <w:rPr>
          <w:rFonts w:ascii="Arial" w:hAnsi="Arial"/>
          <w:snapToGrid w:val="0"/>
          <w:sz w:val="22"/>
          <w:szCs w:val="22"/>
        </w:rPr>
      </w:pPr>
      <w:r>
        <w:rPr>
          <w:rFonts w:ascii="Arial" w:hAnsi="Arial"/>
          <w:b/>
          <w:snapToGrid w:val="0"/>
          <w:sz w:val="22"/>
          <w:szCs w:val="22"/>
          <w:u w:val="single"/>
        </w:rPr>
        <w:t>Typical Environmental Conditions:</w:t>
      </w:r>
      <w:r>
        <w:rPr>
          <w:rFonts w:ascii="Arial" w:hAnsi="Arial"/>
          <w:snapToGrid w:val="0"/>
          <w:sz w:val="22"/>
          <w:szCs w:val="22"/>
        </w:rPr>
        <w:t xml:space="preserve"> The worker is frequently subject to inside environmental conditions which provide protection from weather conditions, but not necessarily from temperature changes, and is occasionally subject to outside environmental conditions.</w:t>
      </w:r>
    </w:p>
    <w:p w:rsidR="00907859" w:rsidRPr="00226B6B" w:rsidRDefault="00907859" w:rsidP="00271371">
      <w:pPr>
        <w:jc w:val="both"/>
        <w:rPr>
          <w:rFonts w:ascii="Cambria" w:hAnsi="Cambria"/>
          <w:sz w:val="22"/>
          <w:szCs w:val="22"/>
        </w:rPr>
      </w:pPr>
    </w:p>
    <w:p w:rsidR="00CC3E8B" w:rsidRDefault="00CC3E8B" w:rsidP="00CC3E8B">
      <w:pPr>
        <w:widowControl w:val="0"/>
        <w:rPr>
          <w:rFonts w:ascii="Arial" w:hAnsi="Arial" w:cs="Arial"/>
          <w:snapToGrid w:val="0"/>
          <w:sz w:val="22"/>
          <w:szCs w:val="22"/>
        </w:rPr>
      </w:pPr>
      <w:r>
        <w:rPr>
          <w:rFonts w:ascii="Arial" w:hAnsi="Arial" w:cs="Arial"/>
          <w:b/>
          <w:snapToGrid w:val="0"/>
          <w:sz w:val="22"/>
          <w:szCs w:val="22"/>
          <w:u w:val="single"/>
        </w:rPr>
        <w:t>Travel Requirements:</w:t>
      </w:r>
      <w:r>
        <w:rPr>
          <w:rFonts w:ascii="Arial" w:hAnsi="Arial" w:cs="Arial"/>
          <w:snapToGrid w:val="0"/>
          <w:sz w:val="22"/>
          <w:szCs w:val="22"/>
        </w:rPr>
        <w:t xml:space="preserve"> Travel outside of Portland is occasionally required. Overnight travel outside of the area is infrequently required.</w:t>
      </w:r>
    </w:p>
    <w:p w:rsidR="00CC3E8B" w:rsidRDefault="00CC3E8B" w:rsidP="00CC3E8B">
      <w:pPr>
        <w:widowControl w:val="0"/>
        <w:rPr>
          <w:rFonts w:ascii="Arial" w:hAnsi="Arial" w:cs="Arial"/>
          <w:snapToGrid w:val="0"/>
          <w:sz w:val="22"/>
          <w:szCs w:val="22"/>
        </w:rPr>
      </w:pPr>
    </w:p>
    <w:p w:rsidR="00911A41" w:rsidRDefault="00911A41" w:rsidP="00911A41">
      <w:pPr>
        <w:widowControl w:val="0"/>
        <w:spacing w:line="276" w:lineRule="auto"/>
        <w:rPr>
          <w:rFonts w:ascii="Arial" w:hAnsi="Arial"/>
          <w:snapToGrid w:val="0"/>
          <w:sz w:val="22"/>
          <w:szCs w:val="22"/>
        </w:rPr>
      </w:pPr>
      <w:r>
        <w:rPr>
          <w:rFonts w:ascii="Arial" w:hAnsi="Arial"/>
          <w:b/>
          <w:snapToGrid w:val="0"/>
          <w:sz w:val="22"/>
          <w:szCs w:val="22"/>
          <w:u w:val="single"/>
        </w:rPr>
        <w:t>Disclaimer:</w:t>
      </w:r>
      <w:r>
        <w:rPr>
          <w:rFonts w:ascii="Arial" w:hAnsi="Arial"/>
          <w:snapToGrid w:val="0"/>
          <w:sz w:val="22"/>
          <w:szCs w:val="22"/>
        </w:rPr>
        <w:t xml:space="preserve">  The individual must perform the essential duties and responsibilities with or without reasonable accommodation efficiently and accurately without causing a significant safety threat to self or others. The above statements are intended to describe the general nature and level of work being performed by employees assigned to this classification. They are not intended to be construed as an exhaustive list of all responsibilities, duties and or skills required of all personnel so classified.</w:t>
      </w:r>
    </w:p>
    <w:p w:rsidR="00911A41" w:rsidRDefault="00911A41" w:rsidP="00911A41">
      <w:pPr>
        <w:widowControl w:val="0"/>
        <w:spacing w:line="276" w:lineRule="auto"/>
        <w:rPr>
          <w:rFonts w:ascii="Arial" w:hAnsi="Arial"/>
          <w:snapToGrid w:val="0"/>
          <w:sz w:val="22"/>
          <w:szCs w:val="22"/>
        </w:rPr>
      </w:pPr>
    </w:p>
    <w:p w:rsidR="00911A41" w:rsidRDefault="00911A41" w:rsidP="00911A41">
      <w:pPr>
        <w:jc w:val="both"/>
        <w:rPr>
          <w:rFonts w:ascii="Arial" w:hAnsi="Arial" w:cs="Arial"/>
          <w:sz w:val="22"/>
          <w:szCs w:val="22"/>
        </w:rPr>
      </w:pPr>
      <w:r>
        <w:rPr>
          <w:rFonts w:ascii="Arial" w:hAnsi="Arial" w:cs="Arial"/>
          <w:sz w:val="22"/>
          <w:szCs w:val="22"/>
        </w:rPr>
        <w:t>Except as provided by Title 25, U.S.C. § 450e(b), which allows for Indian preference in hiring, the NPAIHB does not discriminate on the basis of race, color, creed, age, sex, national origin, disability, marital status, sexual orientation, politics, membership or non-membership in an employee organization</w:t>
      </w:r>
    </w:p>
    <w:p w:rsidR="00244432" w:rsidRDefault="00244432" w:rsidP="00911A41">
      <w:pPr>
        <w:jc w:val="both"/>
        <w:rPr>
          <w:rFonts w:ascii="Arial" w:hAnsi="Arial" w:cs="Arial"/>
          <w:sz w:val="22"/>
          <w:szCs w:val="22"/>
        </w:rPr>
      </w:pPr>
    </w:p>
    <w:p w:rsidR="00244432" w:rsidRDefault="00244432" w:rsidP="00244432">
      <w:pPr>
        <w:widowControl w:val="0"/>
        <w:jc w:val="center"/>
        <w:outlineLvl w:val="0"/>
        <w:rPr>
          <w:rFonts w:ascii="Arial" w:hAnsi="Arial" w:cs="Arial"/>
          <w:b/>
          <w:snapToGrid w:val="0"/>
          <w:sz w:val="22"/>
          <w:szCs w:val="22"/>
        </w:rPr>
      </w:pPr>
      <w:r>
        <w:rPr>
          <w:rFonts w:ascii="Arial" w:hAnsi="Arial" w:cs="Arial"/>
          <w:b/>
          <w:snapToGrid w:val="0"/>
          <w:sz w:val="22"/>
          <w:szCs w:val="22"/>
        </w:rPr>
        <w:t xml:space="preserve">Applications can be found online at </w:t>
      </w:r>
      <w:hyperlink r:id="rId8" w:history="1">
        <w:r>
          <w:rPr>
            <w:rStyle w:val="Hyperlink"/>
            <w:rFonts w:ascii="Arial" w:hAnsi="Arial" w:cs="Arial"/>
            <w:b/>
            <w:snapToGrid w:val="0"/>
            <w:sz w:val="22"/>
            <w:szCs w:val="22"/>
          </w:rPr>
          <w:t>www.npaihb.org</w:t>
        </w:r>
      </w:hyperlink>
    </w:p>
    <w:p w:rsidR="00244432" w:rsidRDefault="00244432" w:rsidP="00244432">
      <w:pPr>
        <w:widowControl w:val="0"/>
        <w:outlineLvl w:val="0"/>
        <w:rPr>
          <w:rFonts w:ascii="Arial" w:hAnsi="Arial" w:cs="Arial"/>
          <w:b/>
          <w:snapToGrid w:val="0"/>
          <w:sz w:val="22"/>
          <w:szCs w:val="22"/>
        </w:rPr>
      </w:pPr>
    </w:p>
    <w:p w:rsidR="00244432" w:rsidRDefault="00244432" w:rsidP="00244432">
      <w:pPr>
        <w:widowControl w:val="0"/>
        <w:jc w:val="center"/>
        <w:rPr>
          <w:rFonts w:ascii="Arial" w:hAnsi="Arial" w:cs="Arial"/>
          <w:b/>
          <w:snapToGrid w:val="0"/>
          <w:sz w:val="22"/>
          <w:szCs w:val="22"/>
        </w:rPr>
      </w:pPr>
      <w:r>
        <w:rPr>
          <w:rFonts w:ascii="Arial" w:hAnsi="Arial" w:cs="Arial"/>
          <w:b/>
          <w:snapToGrid w:val="0"/>
          <w:sz w:val="22"/>
          <w:szCs w:val="22"/>
        </w:rPr>
        <w:t>SEND RESUME AND APPLICATION TO:</w:t>
      </w:r>
    </w:p>
    <w:p w:rsidR="00244432" w:rsidRDefault="00244432" w:rsidP="00244432">
      <w:pPr>
        <w:widowControl w:val="0"/>
        <w:jc w:val="center"/>
        <w:rPr>
          <w:rFonts w:ascii="Arial" w:hAnsi="Arial" w:cs="Arial"/>
          <w:b/>
          <w:snapToGrid w:val="0"/>
          <w:sz w:val="22"/>
          <w:szCs w:val="22"/>
        </w:rPr>
      </w:pPr>
    </w:p>
    <w:p w:rsidR="00244432" w:rsidRDefault="00244432" w:rsidP="00244432">
      <w:pPr>
        <w:widowControl w:val="0"/>
        <w:jc w:val="center"/>
        <w:rPr>
          <w:rFonts w:ascii="Arial" w:hAnsi="Arial" w:cs="Arial"/>
          <w:b/>
          <w:snapToGrid w:val="0"/>
          <w:sz w:val="22"/>
          <w:szCs w:val="22"/>
        </w:rPr>
      </w:pPr>
      <w:r>
        <w:rPr>
          <w:rFonts w:ascii="Arial" w:hAnsi="Arial" w:cs="Arial"/>
          <w:b/>
          <w:snapToGrid w:val="0"/>
          <w:sz w:val="22"/>
          <w:szCs w:val="22"/>
        </w:rPr>
        <w:t xml:space="preserve">Human Resources </w:t>
      </w:r>
      <w:r w:rsidR="00836E53">
        <w:rPr>
          <w:rFonts w:ascii="Arial" w:hAnsi="Arial" w:cs="Arial"/>
          <w:b/>
          <w:snapToGrid w:val="0"/>
          <w:sz w:val="22"/>
          <w:szCs w:val="22"/>
        </w:rPr>
        <w:t>Manager</w:t>
      </w:r>
    </w:p>
    <w:p w:rsidR="00907859" w:rsidRPr="00226B6B" w:rsidRDefault="00244432" w:rsidP="00244432">
      <w:pPr>
        <w:widowControl w:val="0"/>
        <w:jc w:val="center"/>
        <w:rPr>
          <w:rFonts w:ascii="Cambria" w:hAnsi="Cambria"/>
          <w:sz w:val="22"/>
          <w:szCs w:val="22"/>
        </w:rPr>
      </w:pPr>
      <w:bookmarkStart w:id="0" w:name="_GoBack"/>
      <w:bookmarkEnd w:id="0"/>
      <w:r>
        <w:rPr>
          <w:rFonts w:ascii="Arial" w:hAnsi="Arial" w:cs="Arial"/>
          <w:b/>
          <w:snapToGrid w:val="0"/>
          <w:sz w:val="22"/>
          <w:szCs w:val="22"/>
        </w:rPr>
        <w:t xml:space="preserve">Email:  </w:t>
      </w:r>
      <w:hyperlink r:id="rId9" w:history="1">
        <w:r>
          <w:rPr>
            <w:rStyle w:val="Hyperlink"/>
            <w:rFonts w:ascii="Arial" w:hAnsi="Arial" w:cs="Arial"/>
            <w:b/>
            <w:snapToGrid w:val="0"/>
            <w:sz w:val="22"/>
            <w:szCs w:val="22"/>
          </w:rPr>
          <w:t>HR@npaihb.org</w:t>
        </w:r>
      </w:hyperlink>
    </w:p>
    <w:sectPr w:rsidR="00907859" w:rsidRPr="00226B6B">
      <w:headerReference w:type="default" r:id="rId10"/>
      <w:type w:val="continuous"/>
      <w:pgSz w:w="12240" w:h="15840"/>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4CB" w:rsidRDefault="00BC44CB" w:rsidP="009866BD">
      <w:r>
        <w:separator/>
      </w:r>
    </w:p>
  </w:endnote>
  <w:endnote w:type="continuationSeparator" w:id="0">
    <w:p w:rsidR="00BC44CB" w:rsidRDefault="00BC44CB" w:rsidP="0098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4CB" w:rsidRDefault="00BC44CB" w:rsidP="009866BD">
      <w:r>
        <w:separator/>
      </w:r>
    </w:p>
  </w:footnote>
  <w:footnote w:type="continuationSeparator" w:id="0">
    <w:p w:rsidR="00BC44CB" w:rsidRDefault="00BC44CB" w:rsidP="0098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4C" w:rsidRDefault="005D47F6" w:rsidP="005E7A4C">
    <w:r>
      <w:rPr>
        <w:noProof/>
      </w:rPr>
      <mc:AlternateContent>
        <mc:Choice Requires="wps">
          <w:drawing>
            <wp:anchor distT="45720" distB="45720" distL="114300" distR="114300" simplePos="0" relativeHeight="251657728" behindDoc="0" locked="0" layoutInCell="1" allowOverlap="1">
              <wp:simplePos x="0" y="0"/>
              <wp:positionH relativeFrom="column">
                <wp:posOffset>41910</wp:posOffset>
              </wp:positionH>
              <wp:positionV relativeFrom="paragraph">
                <wp:posOffset>-448945</wp:posOffset>
              </wp:positionV>
              <wp:extent cx="5892165" cy="7613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761365"/>
                      </a:xfrm>
                      <a:prstGeom prst="rect">
                        <a:avLst/>
                      </a:prstGeom>
                      <a:solidFill>
                        <a:srgbClr val="FFFFFF"/>
                      </a:solidFill>
                      <a:ln w="9525">
                        <a:solidFill>
                          <a:srgbClr val="000000"/>
                        </a:solidFill>
                        <a:miter lim="800000"/>
                        <a:headEnd/>
                        <a:tailEnd/>
                      </a:ln>
                    </wps:spPr>
                    <wps:txbx>
                      <w:txbxContent>
                        <w:p w:rsidR="00244432" w:rsidRPr="00244432" w:rsidRDefault="00244432" w:rsidP="00244432">
                          <w:pPr>
                            <w:pBdr>
                              <w:top w:val="single" w:sz="12" w:space="1" w:color="000000"/>
                              <w:left w:val="single" w:sz="12" w:space="4" w:color="000000"/>
                              <w:bottom w:val="single" w:sz="12" w:space="9" w:color="000000"/>
                              <w:right w:val="single" w:sz="12" w:space="4" w:color="000000"/>
                            </w:pBdr>
                            <w:tabs>
                              <w:tab w:val="center" w:pos="4320"/>
                              <w:tab w:val="right" w:pos="8640"/>
                            </w:tabs>
                            <w:jc w:val="center"/>
                            <w:rPr>
                              <w:b/>
                              <w:sz w:val="28"/>
                            </w:rPr>
                          </w:pPr>
                          <w:r w:rsidRPr="00244432">
                            <w:rPr>
                              <w:b/>
                              <w:sz w:val="28"/>
                            </w:rPr>
                            <w:t>NORTHWEST PORTLAND AREA INDIAN HEALTH BOARD</w:t>
                          </w:r>
                        </w:p>
                        <w:p w:rsidR="00244432" w:rsidRPr="00244432" w:rsidRDefault="00244432" w:rsidP="00244432">
                          <w:pPr>
                            <w:pBdr>
                              <w:top w:val="single" w:sz="12" w:space="1" w:color="000000"/>
                              <w:left w:val="single" w:sz="12" w:space="4" w:color="000000"/>
                              <w:bottom w:val="single" w:sz="12" w:space="9" w:color="000000"/>
                              <w:right w:val="single" w:sz="12" w:space="4" w:color="000000"/>
                            </w:pBdr>
                            <w:tabs>
                              <w:tab w:val="center" w:pos="4320"/>
                              <w:tab w:val="right" w:pos="8640"/>
                            </w:tabs>
                            <w:jc w:val="center"/>
                            <w:rPr>
                              <w:rFonts w:ascii="Arial Black" w:hAnsi="Arial Black"/>
                              <w:b/>
                              <w:sz w:val="32"/>
                            </w:rPr>
                          </w:pPr>
                          <w:r w:rsidRPr="00244432">
                            <w:rPr>
                              <w:rFonts w:ascii="Arial Black" w:hAnsi="Arial Black"/>
                              <w:b/>
                              <w:sz w:val="32"/>
                            </w:rPr>
                            <w:t>Job Posting Closing Date: 9/</w:t>
                          </w:r>
                          <w:r w:rsidR="0070766F">
                            <w:rPr>
                              <w:rFonts w:ascii="Arial Black" w:hAnsi="Arial Black"/>
                              <w:b/>
                              <w:sz w:val="32"/>
                            </w:rPr>
                            <w:t>15</w:t>
                          </w:r>
                          <w:r w:rsidRPr="00244432">
                            <w:rPr>
                              <w:rFonts w:ascii="Arial Black" w:hAnsi="Arial Black"/>
                              <w:b/>
                              <w:sz w:val="32"/>
                            </w:rPr>
                            <w:t>/20</w:t>
                          </w:r>
                        </w:p>
                        <w:p w:rsidR="005E7A4C" w:rsidRPr="005E7A4C" w:rsidRDefault="005E7A4C">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5.35pt;width:463.95pt;height:59.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">
              <v:textbox>
                <w:txbxContent>
                  <w:p w:rsidR="00244432" w:rsidRPr="00244432" w:rsidRDefault="00244432" w:rsidP="00244432">
                    <w:pPr>
                      <w:pBdr>
                        <w:top w:val="single" w:sz="12" w:space="1" w:color="000000"/>
                        <w:left w:val="single" w:sz="12" w:space="4" w:color="000000"/>
                        <w:bottom w:val="single" w:sz="12" w:space="9" w:color="000000"/>
                        <w:right w:val="single" w:sz="12" w:space="4" w:color="000000"/>
                      </w:pBdr>
                      <w:tabs>
                        <w:tab w:val="center" w:pos="4320"/>
                        <w:tab w:val="right" w:pos="8640"/>
                      </w:tabs>
                      <w:jc w:val="center"/>
                      <w:rPr>
                        <w:b/>
                        <w:sz w:val="28"/>
                      </w:rPr>
                    </w:pPr>
                    <w:r w:rsidRPr="00244432">
                      <w:rPr>
                        <w:b/>
                        <w:sz w:val="28"/>
                      </w:rPr>
                      <w:t>NORTHWEST PORTLAND AREA INDIAN HEALTH BOARD</w:t>
                    </w:r>
                  </w:p>
                  <w:p w:rsidR="00244432" w:rsidRPr="00244432" w:rsidRDefault="00244432" w:rsidP="00244432">
                    <w:pPr>
                      <w:pBdr>
                        <w:top w:val="single" w:sz="12" w:space="1" w:color="000000"/>
                        <w:left w:val="single" w:sz="12" w:space="4" w:color="000000"/>
                        <w:bottom w:val="single" w:sz="12" w:space="9" w:color="000000"/>
                        <w:right w:val="single" w:sz="12" w:space="4" w:color="000000"/>
                      </w:pBdr>
                      <w:tabs>
                        <w:tab w:val="center" w:pos="4320"/>
                        <w:tab w:val="right" w:pos="8640"/>
                      </w:tabs>
                      <w:jc w:val="center"/>
                      <w:rPr>
                        <w:rFonts w:ascii="Arial Black" w:hAnsi="Arial Black"/>
                        <w:b/>
                        <w:sz w:val="32"/>
                      </w:rPr>
                    </w:pPr>
                    <w:r w:rsidRPr="00244432">
                      <w:rPr>
                        <w:rFonts w:ascii="Arial Black" w:hAnsi="Arial Black"/>
                        <w:b/>
                        <w:sz w:val="32"/>
                      </w:rPr>
                      <w:t>Job Posting Closing Date: 9/</w:t>
                    </w:r>
                    <w:r w:rsidR="0070766F">
                      <w:rPr>
                        <w:rFonts w:ascii="Arial Black" w:hAnsi="Arial Black"/>
                        <w:b/>
                        <w:sz w:val="32"/>
                      </w:rPr>
                      <w:t>15</w:t>
                    </w:r>
                    <w:r w:rsidRPr="00244432">
                      <w:rPr>
                        <w:rFonts w:ascii="Arial Black" w:hAnsi="Arial Black"/>
                        <w:b/>
                        <w:sz w:val="32"/>
                      </w:rPr>
                      <w:t>/20</w:t>
                    </w:r>
                  </w:p>
                  <w:p w:rsidR="005E7A4C" w:rsidRPr="005E7A4C" w:rsidRDefault="005E7A4C">
                    <w:pPr>
                      <w:rPr>
                        <w:sz w:val="40"/>
                        <w:szCs w:val="40"/>
                      </w:rPr>
                    </w:pPr>
                  </w:p>
                </w:txbxContent>
              </v:textbox>
              <w10:wrap type="square"/>
            </v:shape>
          </w:pict>
        </mc:Fallback>
      </mc:AlternateContent>
    </w:r>
    <w:r w:rsidR="0082541C">
      <w:rPr>
        <w:sz w:val="32"/>
        <w:szCs w:val="32"/>
      </w:rPr>
      <w:tab/>
    </w:r>
  </w:p>
  <w:p w:rsidR="009866BD" w:rsidRDefault="0098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9DE"/>
    <w:multiLevelType w:val="hybridMultilevel"/>
    <w:tmpl w:val="8A5211C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017F56"/>
    <w:multiLevelType w:val="hybridMultilevel"/>
    <w:tmpl w:val="87BE0558"/>
    <w:lvl w:ilvl="0" w:tplc="04090001">
      <w:start w:val="1"/>
      <w:numFmt w:val="bullet"/>
      <w:lvlText w:val=""/>
      <w:lvlJc w:val="left"/>
      <w:pPr>
        <w:ind w:left="720" w:hanging="360"/>
      </w:pPr>
      <w:rPr>
        <w:rFonts w:ascii="Symbol" w:hAnsi="Symbo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228DC"/>
    <w:multiLevelType w:val="multilevel"/>
    <w:tmpl w:val="2C7841CE"/>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440"/>
        </w:tabs>
        <w:ind w:left="1080" w:hanging="360"/>
      </w:pPr>
      <w:rPr>
        <w:b w:val="0"/>
        <w:i w:val="0"/>
      </w:rPr>
    </w:lvl>
    <w:lvl w:ilvl="3">
      <w:start w:val="1"/>
      <w:numFmt w:val="bullet"/>
      <w:lvlText w:val=""/>
      <w:lvlJc w:val="left"/>
      <w:pPr>
        <w:tabs>
          <w:tab w:val="num" w:pos="1440"/>
        </w:tabs>
        <w:ind w:left="1440" w:hanging="360"/>
      </w:pPr>
      <w:rPr>
        <w:rFonts w:ascii="Wingdings" w:hAnsi="Wingdings" w:hint="default"/>
        <w:b w:val="0"/>
        <w:i w:val="0"/>
      </w:rPr>
    </w:lvl>
    <w:lvl w:ilvl="4">
      <w:start w:val="1"/>
      <w:numFmt w:val="bullet"/>
      <w:lvlText w:val=""/>
      <w:lvlJc w:val="left"/>
      <w:pPr>
        <w:tabs>
          <w:tab w:val="num" w:pos="1800"/>
        </w:tabs>
        <w:ind w:left="1800" w:hanging="360"/>
      </w:pPr>
      <w:rPr>
        <w:rFonts w:ascii="Symbol" w:hAnsi="Symbol" w:hint="default"/>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CD1FCE"/>
    <w:multiLevelType w:val="multilevel"/>
    <w:tmpl w:val="2C7841CE"/>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440"/>
        </w:tabs>
        <w:ind w:left="1080" w:hanging="360"/>
      </w:pPr>
      <w:rPr>
        <w:b w:val="0"/>
        <w:i w:val="0"/>
      </w:rPr>
    </w:lvl>
    <w:lvl w:ilvl="3">
      <w:start w:val="1"/>
      <w:numFmt w:val="bullet"/>
      <w:lvlText w:val=""/>
      <w:lvlJc w:val="left"/>
      <w:pPr>
        <w:tabs>
          <w:tab w:val="num" w:pos="1440"/>
        </w:tabs>
        <w:ind w:left="1440" w:hanging="360"/>
      </w:pPr>
      <w:rPr>
        <w:rFonts w:ascii="Wingdings" w:hAnsi="Wingdings" w:hint="default"/>
        <w:b w:val="0"/>
        <w:i w:val="0"/>
      </w:rPr>
    </w:lvl>
    <w:lvl w:ilvl="4">
      <w:start w:val="1"/>
      <w:numFmt w:val="bullet"/>
      <w:lvlText w:val=""/>
      <w:lvlJc w:val="left"/>
      <w:pPr>
        <w:tabs>
          <w:tab w:val="num" w:pos="1800"/>
        </w:tabs>
        <w:ind w:left="1800" w:hanging="360"/>
      </w:pPr>
      <w:rPr>
        <w:rFonts w:ascii="Symbol" w:hAnsi="Symbol" w:hint="default"/>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B02956"/>
    <w:multiLevelType w:val="hybridMultilevel"/>
    <w:tmpl w:val="27A6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51D69"/>
    <w:multiLevelType w:val="hybridMultilevel"/>
    <w:tmpl w:val="E79E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376A"/>
    <w:multiLevelType w:val="singleLevel"/>
    <w:tmpl w:val="ACF47C60"/>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32DA17C7"/>
    <w:multiLevelType w:val="hybridMultilevel"/>
    <w:tmpl w:val="305A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22A76"/>
    <w:multiLevelType w:val="hybridMultilevel"/>
    <w:tmpl w:val="AE1CEBC2"/>
    <w:lvl w:ilvl="0" w:tplc="4DC01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E4657"/>
    <w:multiLevelType w:val="hybridMultilevel"/>
    <w:tmpl w:val="676C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F6533"/>
    <w:multiLevelType w:val="hybridMultilevel"/>
    <w:tmpl w:val="6BA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F2BE3"/>
    <w:multiLevelType w:val="hybridMultilevel"/>
    <w:tmpl w:val="E3C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C05DC"/>
    <w:multiLevelType w:val="hybridMultilevel"/>
    <w:tmpl w:val="DD80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F45BD"/>
    <w:multiLevelType w:val="multilevel"/>
    <w:tmpl w:val="2C7841CE"/>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440"/>
        </w:tabs>
        <w:ind w:left="1080" w:hanging="360"/>
      </w:pPr>
      <w:rPr>
        <w:b w:val="0"/>
        <w:i w:val="0"/>
      </w:rPr>
    </w:lvl>
    <w:lvl w:ilvl="3">
      <w:start w:val="1"/>
      <w:numFmt w:val="bullet"/>
      <w:lvlText w:val=""/>
      <w:lvlJc w:val="left"/>
      <w:pPr>
        <w:tabs>
          <w:tab w:val="num" w:pos="1440"/>
        </w:tabs>
        <w:ind w:left="1440" w:hanging="360"/>
      </w:pPr>
      <w:rPr>
        <w:rFonts w:ascii="Wingdings" w:hAnsi="Wingdings" w:hint="default"/>
        <w:b w:val="0"/>
        <w:i w:val="0"/>
      </w:rPr>
    </w:lvl>
    <w:lvl w:ilvl="4">
      <w:start w:val="1"/>
      <w:numFmt w:val="bullet"/>
      <w:lvlText w:val=""/>
      <w:lvlJc w:val="left"/>
      <w:pPr>
        <w:tabs>
          <w:tab w:val="num" w:pos="1800"/>
        </w:tabs>
        <w:ind w:left="1800" w:hanging="360"/>
      </w:pPr>
      <w:rPr>
        <w:rFonts w:ascii="Symbol" w:hAnsi="Symbol" w:hint="default"/>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60D7B70"/>
    <w:multiLevelType w:val="hybridMultilevel"/>
    <w:tmpl w:val="96C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838AE"/>
    <w:multiLevelType w:val="hybridMultilevel"/>
    <w:tmpl w:val="5104599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0A1A47"/>
    <w:multiLevelType w:val="hybridMultilevel"/>
    <w:tmpl w:val="1E72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73B96"/>
    <w:multiLevelType w:val="hybridMultilevel"/>
    <w:tmpl w:val="4354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800A5"/>
    <w:multiLevelType w:val="hybridMultilevel"/>
    <w:tmpl w:val="D7F096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2"/>
  </w:num>
  <w:num w:numId="4">
    <w:abstractNumId w:val="6"/>
  </w:num>
  <w:num w:numId="5">
    <w:abstractNumId w:val="5"/>
  </w:num>
  <w:num w:numId="6">
    <w:abstractNumId w:val="8"/>
  </w:num>
  <w:num w:numId="7">
    <w:abstractNumId w:val="1"/>
  </w:num>
  <w:num w:numId="8">
    <w:abstractNumId w:val="9"/>
  </w:num>
  <w:num w:numId="9">
    <w:abstractNumId w:val="4"/>
  </w:num>
  <w:num w:numId="10">
    <w:abstractNumId w:val="14"/>
  </w:num>
  <w:num w:numId="11">
    <w:abstractNumId w:val="17"/>
  </w:num>
  <w:num w:numId="12">
    <w:abstractNumId w:val="18"/>
  </w:num>
  <w:num w:numId="13">
    <w:abstractNumId w:val="0"/>
  </w:num>
  <w:num w:numId="14">
    <w:abstractNumId w:val="15"/>
  </w:num>
  <w:num w:numId="15">
    <w:abstractNumId w:val="12"/>
  </w:num>
  <w:num w:numId="16">
    <w:abstractNumId w:val="11"/>
  </w:num>
  <w:num w:numId="17">
    <w:abstractNumId w:val="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96"/>
    <w:rsid w:val="00040CBA"/>
    <w:rsid w:val="00050381"/>
    <w:rsid w:val="00077A1A"/>
    <w:rsid w:val="0009231F"/>
    <w:rsid w:val="00104CB9"/>
    <w:rsid w:val="00123F03"/>
    <w:rsid w:val="001A656B"/>
    <w:rsid w:val="001B7663"/>
    <w:rsid w:val="0021132E"/>
    <w:rsid w:val="00226B6B"/>
    <w:rsid w:val="00237C80"/>
    <w:rsid w:val="00244432"/>
    <w:rsid w:val="00263F51"/>
    <w:rsid w:val="00271371"/>
    <w:rsid w:val="00281A12"/>
    <w:rsid w:val="00281C2F"/>
    <w:rsid w:val="002D470F"/>
    <w:rsid w:val="003555E5"/>
    <w:rsid w:val="00417B13"/>
    <w:rsid w:val="00485D95"/>
    <w:rsid w:val="004D5C57"/>
    <w:rsid w:val="004F1DDA"/>
    <w:rsid w:val="00590F09"/>
    <w:rsid w:val="00591F86"/>
    <w:rsid w:val="005B6FBB"/>
    <w:rsid w:val="005D47F6"/>
    <w:rsid w:val="005E7A4C"/>
    <w:rsid w:val="006874CB"/>
    <w:rsid w:val="00707553"/>
    <w:rsid w:val="0070766F"/>
    <w:rsid w:val="00766843"/>
    <w:rsid w:val="00775C49"/>
    <w:rsid w:val="0082305A"/>
    <w:rsid w:val="0082541C"/>
    <w:rsid w:val="00836E53"/>
    <w:rsid w:val="00882B8A"/>
    <w:rsid w:val="00890240"/>
    <w:rsid w:val="00907859"/>
    <w:rsid w:val="00911A41"/>
    <w:rsid w:val="009866BD"/>
    <w:rsid w:val="00A3756E"/>
    <w:rsid w:val="00AC2729"/>
    <w:rsid w:val="00B24AE0"/>
    <w:rsid w:val="00B87A29"/>
    <w:rsid w:val="00BC388D"/>
    <w:rsid w:val="00BC3B8E"/>
    <w:rsid w:val="00BC44CB"/>
    <w:rsid w:val="00C429AD"/>
    <w:rsid w:val="00C44037"/>
    <w:rsid w:val="00C506F9"/>
    <w:rsid w:val="00C75303"/>
    <w:rsid w:val="00CC3E8B"/>
    <w:rsid w:val="00D4005F"/>
    <w:rsid w:val="00D73015"/>
    <w:rsid w:val="00DC78F2"/>
    <w:rsid w:val="00E107A6"/>
    <w:rsid w:val="00E85960"/>
    <w:rsid w:val="00E86AF2"/>
    <w:rsid w:val="00E97092"/>
    <w:rsid w:val="00F25B3B"/>
    <w:rsid w:val="00F45A3E"/>
    <w:rsid w:val="00F57096"/>
    <w:rsid w:val="00F9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455155"/>
  <w15:chartTrackingRefBased/>
  <w15:docId w15:val="{7A512127-D716-4282-BFC6-F19B01F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b/>
    </w:rPr>
  </w:style>
  <w:style w:type="paragraph" w:styleId="BalloonText">
    <w:name w:val="Balloon Text"/>
    <w:basedOn w:val="Normal"/>
    <w:link w:val="BalloonTextChar"/>
    <w:rsid w:val="00226B6B"/>
    <w:rPr>
      <w:rFonts w:ascii="Tahoma" w:hAnsi="Tahoma" w:cs="Tahoma"/>
      <w:sz w:val="16"/>
      <w:szCs w:val="16"/>
    </w:rPr>
  </w:style>
  <w:style w:type="character" w:customStyle="1" w:styleId="BalloonTextChar">
    <w:name w:val="Balloon Text Char"/>
    <w:link w:val="BalloonText"/>
    <w:rsid w:val="00226B6B"/>
    <w:rPr>
      <w:rFonts w:ascii="Tahoma" w:hAnsi="Tahoma" w:cs="Tahoma"/>
      <w:sz w:val="16"/>
      <w:szCs w:val="16"/>
    </w:rPr>
  </w:style>
  <w:style w:type="paragraph" w:styleId="Header">
    <w:name w:val="header"/>
    <w:basedOn w:val="Normal"/>
    <w:link w:val="HeaderChar"/>
    <w:uiPriority w:val="99"/>
    <w:rsid w:val="009866BD"/>
    <w:pPr>
      <w:tabs>
        <w:tab w:val="center" w:pos="4680"/>
        <w:tab w:val="right" w:pos="9360"/>
      </w:tabs>
    </w:pPr>
  </w:style>
  <w:style w:type="character" w:customStyle="1" w:styleId="HeaderChar">
    <w:name w:val="Header Char"/>
    <w:basedOn w:val="DefaultParagraphFont"/>
    <w:link w:val="Header"/>
    <w:uiPriority w:val="99"/>
    <w:rsid w:val="009866BD"/>
  </w:style>
  <w:style w:type="paragraph" w:styleId="Footer">
    <w:name w:val="footer"/>
    <w:basedOn w:val="Normal"/>
    <w:link w:val="FooterChar"/>
    <w:rsid w:val="009866BD"/>
    <w:pPr>
      <w:tabs>
        <w:tab w:val="center" w:pos="4680"/>
        <w:tab w:val="right" w:pos="9360"/>
      </w:tabs>
    </w:pPr>
  </w:style>
  <w:style w:type="character" w:customStyle="1" w:styleId="FooterChar">
    <w:name w:val="Footer Char"/>
    <w:basedOn w:val="DefaultParagraphFont"/>
    <w:link w:val="Footer"/>
    <w:rsid w:val="009866BD"/>
  </w:style>
  <w:style w:type="character" w:styleId="Hyperlink">
    <w:name w:val="Hyperlink"/>
    <w:unhideWhenUsed/>
    <w:rsid w:val="00244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aih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pa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8F1B-C829-48A8-AF98-C4C3F4D6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Example</vt:lpstr>
    </vt:vector>
  </TitlesOfParts>
  <Company>ANMC</Company>
  <LinksUpToDate>false</LinksUpToDate>
  <CharactersWithSpaces>8030</CharactersWithSpaces>
  <SharedDoc>false</SharedDoc>
  <HLinks>
    <vt:vector size="12" baseType="variant">
      <vt:variant>
        <vt:i4>3735555</vt:i4>
      </vt:variant>
      <vt:variant>
        <vt:i4>3</vt:i4>
      </vt:variant>
      <vt:variant>
        <vt:i4>0</vt:i4>
      </vt:variant>
      <vt:variant>
        <vt:i4>5</vt:i4>
      </vt:variant>
      <vt:variant>
        <vt:lpwstr>mailto:HR@npaihb.org</vt:lpwstr>
      </vt:variant>
      <vt:variant>
        <vt:lpwstr/>
      </vt:variant>
      <vt:variant>
        <vt:i4>4128803</vt:i4>
      </vt:variant>
      <vt:variant>
        <vt:i4>0</vt:i4>
      </vt:variant>
      <vt:variant>
        <vt:i4>0</vt:i4>
      </vt:variant>
      <vt:variant>
        <vt:i4>5</vt:i4>
      </vt:variant>
      <vt:variant>
        <vt:lpwstr>http://www.npaihb.org/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dc:title>
  <dc:subject/>
  <dc:creator>scot r prinz</dc:creator>
  <cp:keywords/>
  <cp:lastModifiedBy>Andra Wagner</cp:lastModifiedBy>
  <cp:revision>2</cp:revision>
  <cp:lastPrinted>2013-03-04T06:27:00Z</cp:lastPrinted>
  <dcterms:created xsi:type="dcterms:W3CDTF">2020-08-27T19:59:00Z</dcterms:created>
  <dcterms:modified xsi:type="dcterms:W3CDTF">2020-08-27T19:59:00Z</dcterms:modified>
</cp:coreProperties>
</file>