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9EA22" w14:textId="77777777" w:rsidR="006C579F" w:rsidRPr="00DD54FC" w:rsidRDefault="004B5088" w:rsidP="004B5088">
      <w:pPr>
        <w:jc w:val="center"/>
        <w:rPr>
          <w:b/>
          <w:sz w:val="28"/>
          <w:szCs w:val="28"/>
        </w:rPr>
      </w:pPr>
      <w:r w:rsidRPr="00DD54FC">
        <w:rPr>
          <w:b/>
          <w:sz w:val="28"/>
          <w:szCs w:val="28"/>
        </w:rPr>
        <w:t>CHAIRMAN’S REPORT</w:t>
      </w:r>
    </w:p>
    <w:p w14:paraId="611805A6" w14:textId="77777777" w:rsidR="004B5088" w:rsidRPr="00DD54FC" w:rsidRDefault="004B5088" w:rsidP="004B5088">
      <w:pPr>
        <w:jc w:val="center"/>
        <w:rPr>
          <w:b/>
          <w:sz w:val="28"/>
          <w:szCs w:val="28"/>
        </w:rPr>
      </w:pPr>
      <w:r w:rsidRPr="00DD54FC">
        <w:rPr>
          <w:b/>
          <w:sz w:val="28"/>
          <w:szCs w:val="28"/>
        </w:rPr>
        <w:t>OCTOBER 2017</w:t>
      </w:r>
    </w:p>
    <w:p w14:paraId="719D8F56" w14:textId="77777777" w:rsidR="006C579F" w:rsidRPr="00DD54FC" w:rsidRDefault="006C579F" w:rsidP="006C579F">
      <w:pPr>
        <w:rPr>
          <w:sz w:val="28"/>
          <w:szCs w:val="28"/>
        </w:rPr>
      </w:pPr>
    </w:p>
    <w:p w14:paraId="51F106E8" w14:textId="77777777" w:rsidR="00DF407B" w:rsidRPr="00DD54FC" w:rsidRDefault="00DF407B" w:rsidP="006C579F">
      <w:pPr>
        <w:rPr>
          <w:sz w:val="28"/>
          <w:szCs w:val="28"/>
        </w:rPr>
      </w:pPr>
    </w:p>
    <w:p w14:paraId="2D6E2470" w14:textId="77777777" w:rsidR="00DF407B" w:rsidRPr="00DD54FC" w:rsidRDefault="006C579F" w:rsidP="00DF407B">
      <w:pPr>
        <w:rPr>
          <w:sz w:val="28"/>
          <w:szCs w:val="28"/>
        </w:rPr>
      </w:pPr>
      <w:r w:rsidRPr="00DD54FC">
        <w:rPr>
          <w:sz w:val="28"/>
          <w:szCs w:val="28"/>
        </w:rPr>
        <w:t>I attended several meetings this quarter:</w:t>
      </w:r>
    </w:p>
    <w:p w14:paraId="31E57764" w14:textId="77777777" w:rsidR="00DF407B" w:rsidRPr="00DD54FC" w:rsidRDefault="00DF407B" w:rsidP="00DF407B">
      <w:pPr>
        <w:rPr>
          <w:sz w:val="28"/>
          <w:szCs w:val="28"/>
        </w:rPr>
      </w:pPr>
    </w:p>
    <w:p w14:paraId="031EDC2B" w14:textId="77777777" w:rsidR="00DF407B" w:rsidRPr="00DD54FC" w:rsidRDefault="00DF407B" w:rsidP="00DF407B">
      <w:pPr>
        <w:spacing w:line="480" w:lineRule="auto"/>
        <w:rPr>
          <w:rFonts w:cs="Calibri"/>
          <w:sz w:val="28"/>
          <w:szCs w:val="28"/>
        </w:rPr>
      </w:pPr>
    </w:p>
    <w:p w14:paraId="35318FA3" w14:textId="7578AF2E" w:rsidR="00114021" w:rsidRPr="00DD54FC" w:rsidRDefault="00114021" w:rsidP="00DF407B">
      <w:pPr>
        <w:spacing w:line="480" w:lineRule="auto"/>
        <w:rPr>
          <w:sz w:val="28"/>
          <w:szCs w:val="28"/>
        </w:rPr>
      </w:pPr>
      <w:r w:rsidRPr="00DD54FC">
        <w:rPr>
          <w:rFonts w:cs="Calibri"/>
          <w:sz w:val="28"/>
          <w:szCs w:val="28"/>
        </w:rPr>
        <w:t>On August 9</w:t>
      </w:r>
      <w:r w:rsidRPr="00DD54FC">
        <w:rPr>
          <w:rFonts w:cs="Calibri"/>
          <w:sz w:val="28"/>
          <w:szCs w:val="28"/>
          <w:vertAlign w:val="superscript"/>
        </w:rPr>
        <w:t>th</w:t>
      </w:r>
      <w:r w:rsidRPr="00DD54FC">
        <w:rPr>
          <w:rFonts w:cs="Calibri"/>
          <w:sz w:val="28"/>
          <w:szCs w:val="28"/>
        </w:rPr>
        <w:t xml:space="preserve"> and 10</w:t>
      </w:r>
      <w:r w:rsidRPr="00DD54FC">
        <w:rPr>
          <w:rFonts w:cs="Calibri"/>
          <w:sz w:val="28"/>
          <w:szCs w:val="28"/>
          <w:vertAlign w:val="superscript"/>
        </w:rPr>
        <w:t>th</w:t>
      </w:r>
      <w:r w:rsidRPr="00DD54FC">
        <w:rPr>
          <w:rFonts w:cs="Calibri"/>
          <w:sz w:val="28"/>
          <w:szCs w:val="28"/>
        </w:rPr>
        <w:t>, I attended the Portland Area FAAB meeting in Seattle, Washington.</w:t>
      </w:r>
    </w:p>
    <w:p w14:paraId="49601F74" w14:textId="77777777" w:rsidR="00114021" w:rsidRPr="00DD54FC" w:rsidRDefault="00114021" w:rsidP="00DF407B">
      <w:pPr>
        <w:widowControl w:val="0"/>
        <w:autoSpaceDE w:val="0"/>
        <w:autoSpaceDN w:val="0"/>
        <w:adjustRightInd w:val="0"/>
        <w:spacing w:line="480" w:lineRule="auto"/>
        <w:rPr>
          <w:rFonts w:cs="Calibri"/>
          <w:sz w:val="28"/>
          <w:szCs w:val="28"/>
        </w:rPr>
      </w:pPr>
      <w:r w:rsidRPr="00DD54FC">
        <w:rPr>
          <w:rFonts w:cs="Calibri"/>
          <w:sz w:val="28"/>
          <w:szCs w:val="28"/>
        </w:rPr>
        <w:t> </w:t>
      </w:r>
    </w:p>
    <w:p w14:paraId="07A38AAC" w14:textId="0F4971CD" w:rsidR="00114021" w:rsidRPr="00DD54FC" w:rsidRDefault="00114021" w:rsidP="00DF407B">
      <w:pPr>
        <w:widowControl w:val="0"/>
        <w:autoSpaceDE w:val="0"/>
        <w:autoSpaceDN w:val="0"/>
        <w:adjustRightInd w:val="0"/>
        <w:spacing w:line="480" w:lineRule="auto"/>
        <w:rPr>
          <w:rFonts w:cs="Calibri"/>
          <w:sz w:val="28"/>
          <w:szCs w:val="28"/>
        </w:rPr>
      </w:pPr>
      <w:r w:rsidRPr="00DD54FC">
        <w:rPr>
          <w:rFonts w:cs="Calibri"/>
          <w:sz w:val="28"/>
          <w:szCs w:val="28"/>
        </w:rPr>
        <w:t>On August</w:t>
      </w:r>
      <w:r w:rsidR="00DF407B" w:rsidRPr="00DD54FC">
        <w:rPr>
          <w:rFonts w:cs="Calibri"/>
          <w:sz w:val="28"/>
          <w:szCs w:val="28"/>
        </w:rPr>
        <w:t xml:space="preserve"> 15</w:t>
      </w:r>
      <w:r w:rsidR="00DF407B" w:rsidRPr="00DD54FC">
        <w:rPr>
          <w:rFonts w:cs="Calibri"/>
          <w:sz w:val="28"/>
          <w:szCs w:val="28"/>
          <w:vertAlign w:val="superscript"/>
        </w:rPr>
        <w:t>th</w:t>
      </w:r>
      <w:r w:rsidR="00DF407B" w:rsidRPr="00DD54FC">
        <w:rPr>
          <w:rFonts w:cs="Calibri"/>
          <w:sz w:val="28"/>
          <w:szCs w:val="28"/>
        </w:rPr>
        <w:t xml:space="preserve">, </w:t>
      </w:r>
      <w:r w:rsidRPr="00DD54FC">
        <w:rPr>
          <w:rFonts w:cs="Calibri"/>
          <w:sz w:val="28"/>
          <w:szCs w:val="28"/>
        </w:rPr>
        <w:t>I attended the IHS behav</w:t>
      </w:r>
      <w:r w:rsidR="00DF407B" w:rsidRPr="00DD54FC">
        <w:rPr>
          <w:rFonts w:cs="Calibri"/>
          <w:sz w:val="28"/>
          <w:szCs w:val="28"/>
        </w:rPr>
        <w:t>ioral health listening session; then on the 16</w:t>
      </w:r>
      <w:r w:rsidR="00DF407B" w:rsidRPr="00DD54FC">
        <w:rPr>
          <w:rFonts w:cs="Calibri"/>
          <w:sz w:val="28"/>
          <w:szCs w:val="28"/>
          <w:vertAlign w:val="superscript"/>
        </w:rPr>
        <w:t>th</w:t>
      </w:r>
      <w:r w:rsidR="00DF407B" w:rsidRPr="00DD54FC">
        <w:rPr>
          <w:rFonts w:cs="Calibri"/>
          <w:sz w:val="28"/>
          <w:szCs w:val="28"/>
        </w:rPr>
        <w:t xml:space="preserve">, I attended the </w:t>
      </w:r>
      <w:r w:rsidRPr="00DD54FC">
        <w:rPr>
          <w:rFonts w:cs="Calibri"/>
          <w:sz w:val="28"/>
          <w:szCs w:val="28"/>
        </w:rPr>
        <w:t>IHS Contract Support Costs workgroup meeting in Tulsa, Oklahoma. At the listening session I talked about the importance of programs like We R Native for our youth.  </w:t>
      </w:r>
      <w:r w:rsidR="001A7092" w:rsidRPr="00DD54FC">
        <w:rPr>
          <w:rFonts w:cs="Calibri"/>
          <w:sz w:val="28"/>
          <w:szCs w:val="28"/>
        </w:rPr>
        <w:t>Since the</w:t>
      </w:r>
      <w:r w:rsidRPr="00DD54FC">
        <w:rPr>
          <w:rFonts w:cs="Calibri"/>
          <w:sz w:val="28"/>
          <w:szCs w:val="28"/>
        </w:rPr>
        <w:t xml:space="preserve"> CSC policy </w:t>
      </w:r>
      <w:r w:rsidR="001A7092" w:rsidRPr="00DD54FC">
        <w:rPr>
          <w:rFonts w:cs="Calibri"/>
          <w:sz w:val="28"/>
          <w:szCs w:val="28"/>
        </w:rPr>
        <w:t>was finalized</w:t>
      </w:r>
      <w:r w:rsidRPr="00DD54FC">
        <w:rPr>
          <w:rFonts w:cs="Calibri"/>
          <w:sz w:val="28"/>
          <w:szCs w:val="28"/>
        </w:rPr>
        <w:t>, the workgroup r</w:t>
      </w:r>
      <w:r w:rsidR="001A7092" w:rsidRPr="00DD54FC">
        <w:rPr>
          <w:rFonts w:cs="Calibri"/>
          <w:sz w:val="28"/>
          <w:szCs w:val="28"/>
        </w:rPr>
        <w:t>eviewed the CSC worksheets,</w:t>
      </w:r>
      <w:r w:rsidRPr="00DD54FC">
        <w:rPr>
          <w:rFonts w:cs="Calibri"/>
          <w:sz w:val="28"/>
          <w:szCs w:val="28"/>
        </w:rPr>
        <w:t xml:space="preserve"> implementation of the </w:t>
      </w:r>
      <w:r w:rsidR="001A7092" w:rsidRPr="00DD54FC">
        <w:rPr>
          <w:rFonts w:cs="Calibri"/>
          <w:sz w:val="28"/>
          <w:szCs w:val="28"/>
        </w:rPr>
        <w:t>CSC policy, and discussed CSC appropriations for FY 2018</w:t>
      </w:r>
      <w:r w:rsidR="00DD54FC" w:rsidRPr="00DD54FC">
        <w:rPr>
          <w:rFonts w:cs="Calibri"/>
          <w:sz w:val="28"/>
          <w:szCs w:val="28"/>
        </w:rPr>
        <w:t>.</w:t>
      </w:r>
    </w:p>
    <w:p w14:paraId="280BA0AF" w14:textId="77777777" w:rsidR="00114021" w:rsidRPr="00DD54FC" w:rsidRDefault="00114021" w:rsidP="00DF407B">
      <w:pPr>
        <w:widowControl w:val="0"/>
        <w:autoSpaceDE w:val="0"/>
        <w:autoSpaceDN w:val="0"/>
        <w:adjustRightInd w:val="0"/>
        <w:spacing w:line="480" w:lineRule="auto"/>
        <w:rPr>
          <w:rFonts w:cs="Calibri"/>
          <w:sz w:val="28"/>
          <w:szCs w:val="28"/>
        </w:rPr>
      </w:pPr>
      <w:r w:rsidRPr="00DD54FC">
        <w:rPr>
          <w:rFonts w:cs="Calibri"/>
          <w:sz w:val="28"/>
          <w:szCs w:val="28"/>
        </w:rPr>
        <w:t> </w:t>
      </w:r>
    </w:p>
    <w:p w14:paraId="612015E4" w14:textId="58C5C1CA" w:rsidR="00114021" w:rsidRPr="00DD54FC" w:rsidRDefault="00114021" w:rsidP="00DF407B">
      <w:pPr>
        <w:widowControl w:val="0"/>
        <w:autoSpaceDE w:val="0"/>
        <w:autoSpaceDN w:val="0"/>
        <w:adjustRightInd w:val="0"/>
        <w:spacing w:line="480" w:lineRule="auto"/>
        <w:rPr>
          <w:rFonts w:cs="Calibri"/>
          <w:sz w:val="28"/>
          <w:szCs w:val="28"/>
        </w:rPr>
      </w:pPr>
      <w:r w:rsidRPr="00DD54FC">
        <w:rPr>
          <w:rFonts w:cs="Calibri"/>
          <w:sz w:val="28"/>
          <w:szCs w:val="28"/>
        </w:rPr>
        <w:t>On August 30</w:t>
      </w:r>
      <w:r w:rsidRPr="00DD54FC">
        <w:rPr>
          <w:rFonts w:cs="Calibri"/>
          <w:sz w:val="28"/>
          <w:szCs w:val="28"/>
          <w:vertAlign w:val="superscript"/>
        </w:rPr>
        <w:t>th</w:t>
      </w:r>
      <w:r w:rsidRPr="00DD54FC">
        <w:rPr>
          <w:rFonts w:cs="Calibri"/>
          <w:sz w:val="28"/>
          <w:szCs w:val="28"/>
        </w:rPr>
        <w:t xml:space="preserve"> and 31</w:t>
      </w:r>
      <w:r w:rsidRPr="00DD54FC">
        <w:rPr>
          <w:rFonts w:cs="Calibri"/>
          <w:sz w:val="28"/>
          <w:szCs w:val="28"/>
          <w:vertAlign w:val="superscript"/>
        </w:rPr>
        <w:t>st</w:t>
      </w:r>
      <w:r w:rsidRPr="00DD54FC">
        <w:rPr>
          <w:rFonts w:cs="Calibri"/>
          <w:sz w:val="28"/>
          <w:szCs w:val="28"/>
        </w:rPr>
        <w:t>, I attended the Nike Native Fitness event at Nike Headquarters in Beaverton.</w:t>
      </w:r>
      <w:r w:rsidR="00DF407B" w:rsidRPr="00DD54FC">
        <w:rPr>
          <w:rFonts w:cs="Calibri"/>
          <w:sz w:val="28"/>
          <w:szCs w:val="28"/>
        </w:rPr>
        <w:t xml:space="preserve">  This is a great partnership and fun event. </w:t>
      </w:r>
    </w:p>
    <w:p w14:paraId="26F4AE23" w14:textId="77777777" w:rsidR="00114021" w:rsidRPr="00DD54FC" w:rsidRDefault="00114021" w:rsidP="00DF407B">
      <w:pPr>
        <w:widowControl w:val="0"/>
        <w:autoSpaceDE w:val="0"/>
        <w:autoSpaceDN w:val="0"/>
        <w:adjustRightInd w:val="0"/>
        <w:spacing w:line="480" w:lineRule="auto"/>
        <w:rPr>
          <w:rFonts w:cs="Calibri"/>
          <w:sz w:val="28"/>
          <w:szCs w:val="28"/>
        </w:rPr>
      </w:pPr>
      <w:r w:rsidRPr="00DD54FC">
        <w:rPr>
          <w:rFonts w:cs="Calibri"/>
          <w:sz w:val="28"/>
          <w:szCs w:val="28"/>
        </w:rPr>
        <w:t> </w:t>
      </w:r>
    </w:p>
    <w:p w14:paraId="13C9342F" w14:textId="77777777" w:rsidR="00114021" w:rsidRPr="00DD54FC" w:rsidRDefault="00114021" w:rsidP="00DF407B">
      <w:pPr>
        <w:widowControl w:val="0"/>
        <w:autoSpaceDE w:val="0"/>
        <w:autoSpaceDN w:val="0"/>
        <w:adjustRightInd w:val="0"/>
        <w:spacing w:line="480" w:lineRule="auto"/>
        <w:rPr>
          <w:rFonts w:cs="Calibri"/>
          <w:sz w:val="28"/>
          <w:szCs w:val="28"/>
        </w:rPr>
      </w:pPr>
      <w:r w:rsidRPr="00DD54FC">
        <w:rPr>
          <w:rFonts w:cs="Calibri"/>
          <w:sz w:val="28"/>
          <w:szCs w:val="28"/>
        </w:rPr>
        <w:t>On September 18</w:t>
      </w:r>
      <w:r w:rsidRPr="00DD54FC">
        <w:rPr>
          <w:rFonts w:cs="Calibri"/>
          <w:sz w:val="28"/>
          <w:szCs w:val="28"/>
          <w:vertAlign w:val="superscript"/>
        </w:rPr>
        <w:t>th</w:t>
      </w:r>
      <w:r w:rsidRPr="00DD54FC">
        <w:rPr>
          <w:rFonts w:cs="Calibri"/>
          <w:sz w:val="28"/>
          <w:szCs w:val="28"/>
        </w:rPr>
        <w:t xml:space="preserve"> through 21</w:t>
      </w:r>
      <w:r w:rsidRPr="00DD54FC">
        <w:rPr>
          <w:rFonts w:cs="Calibri"/>
          <w:sz w:val="28"/>
          <w:szCs w:val="28"/>
          <w:vertAlign w:val="superscript"/>
        </w:rPr>
        <w:t>st</w:t>
      </w:r>
      <w:r w:rsidRPr="00DD54FC">
        <w:rPr>
          <w:rFonts w:cs="Calibri"/>
          <w:sz w:val="28"/>
          <w:szCs w:val="28"/>
        </w:rPr>
        <w:t xml:space="preserve">, I attended the ATNI annual meeting in Spokane, Washington.  I had the opportunity to take the PULS Cardiac </w:t>
      </w:r>
      <w:r w:rsidRPr="00DD54FC">
        <w:rPr>
          <w:rFonts w:cs="Calibri"/>
          <w:sz w:val="28"/>
          <w:szCs w:val="28"/>
        </w:rPr>
        <w:lastRenderedPageBreak/>
        <w:t>Test while I was at the conference.  This test detects a person’s risk for a heart attack because even healthy people with good cholesterol levels may be at risk.</w:t>
      </w:r>
    </w:p>
    <w:p w14:paraId="28E39CC8" w14:textId="77777777" w:rsidR="00114021" w:rsidRPr="00DD54FC" w:rsidRDefault="00114021" w:rsidP="00DF407B">
      <w:pPr>
        <w:widowControl w:val="0"/>
        <w:autoSpaceDE w:val="0"/>
        <w:autoSpaceDN w:val="0"/>
        <w:adjustRightInd w:val="0"/>
        <w:spacing w:line="480" w:lineRule="auto"/>
        <w:rPr>
          <w:rFonts w:cs="Calibri"/>
          <w:sz w:val="28"/>
          <w:szCs w:val="28"/>
        </w:rPr>
      </w:pPr>
      <w:r w:rsidRPr="00DD54FC">
        <w:rPr>
          <w:rFonts w:cs="Calibri"/>
          <w:sz w:val="28"/>
          <w:szCs w:val="28"/>
        </w:rPr>
        <w:t> </w:t>
      </w:r>
    </w:p>
    <w:p w14:paraId="1CFB126D" w14:textId="35520C30" w:rsidR="001A7092" w:rsidRPr="00DD54FC" w:rsidRDefault="00114021" w:rsidP="00DF407B">
      <w:pPr>
        <w:spacing w:line="480" w:lineRule="auto"/>
        <w:rPr>
          <w:rFonts w:cs="Calibri"/>
          <w:sz w:val="28"/>
          <w:szCs w:val="28"/>
        </w:rPr>
      </w:pPr>
      <w:r w:rsidRPr="00DD54FC">
        <w:rPr>
          <w:rFonts w:cs="Calibri"/>
          <w:sz w:val="28"/>
          <w:szCs w:val="28"/>
        </w:rPr>
        <w:t>On September 25</w:t>
      </w:r>
      <w:r w:rsidRPr="00DD54FC">
        <w:rPr>
          <w:rFonts w:cs="Calibri"/>
          <w:sz w:val="28"/>
          <w:szCs w:val="28"/>
          <w:vertAlign w:val="superscript"/>
        </w:rPr>
        <w:t>th</w:t>
      </w:r>
      <w:r w:rsidRPr="00DD54FC">
        <w:rPr>
          <w:rFonts w:cs="Calibri"/>
          <w:sz w:val="28"/>
          <w:szCs w:val="28"/>
        </w:rPr>
        <w:t xml:space="preserve"> through the 28</w:t>
      </w:r>
      <w:r w:rsidRPr="00DD54FC">
        <w:rPr>
          <w:rFonts w:cs="Calibri"/>
          <w:sz w:val="28"/>
          <w:szCs w:val="28"/>
          <w:vertAlign w:val="superscript"/>
        </w:rPr>
        <w:t>th</w:t>
      </w:r>
      <w:r w:rsidRPr="00DD54FC">
        <w:rPr>
          <w:rFonts w:cs="Calibri"/>
          <w:sz w:val="28"/>
          <w:szCs w:val="28"/>
        </w:rPr>
        <w:t xml:space="preserve">, I attended the </w:t>
      </w:r>
      <w:r w:rsidR="00DF407B" w:rsidRPr="00DD54FC">
        <w:rPr>
          <w:rFonts w:cs="Calibri"/>
          <w:sz w:val="28"/>
          <w:szCs w:val="28"/>
        </w:rPr>
        <w:t>NIHB Tribal Health Conference in</w:t>
      </w:r>
      <w:r w:rsidRPr="00DD54FC">
        <w:rPr>
          <w:rFonts w:cs="Calibri"/>
          <w:sz w:val="28"/>
          <w:szCs w:val="28"/>
        </w:rPr>
        <w:t xml:space="preserve"> Bellevue, Washington.  The conference was wel</w:t>
      </w:r>
      <w:r w:rsidR="00DF407B" w:rsidRPr="00DD54FC">
        <w:rPr>
          <w:rFonts w:cs="Calibri"/>
          <w:sz w:val="28"/>
          <w:szCs w:val="28"/>
        </w:rPr>
        <w:t>l attended with over 600 people in attendance.  There were some good speakers in the plenary sessions like Mark Trahant and Gov. Jay Inslee.  Chairman Cladoosby from Swinomish talked about their</w:t>
      </w:r>
      <w:r w:rsidR="00A302F9" w:rsidRPr="00DD54FC">
        <w:rPr>
          <w:rFonts w:cs="Calibri"/>
          <w:sz w:val="28"/>
          <w:szCs w:val="28"/>
        </w:rPr>
        <w:t xml:space="preserve"> new</w:t>
      </w:r>
      <w:r w:rsidR="00DF407B" w:rsidRPr="00DD54FC">
        <w:rPr>
          <w:rFonts w:cs="Calibri"/>
          <w:sz w:val="28"/>
          <w:szCs w:val="28"/>
        </w:rPr>
        <w:t xml:space="preserve"> Opioid treatment center and asked IHS employees to</w:t>
      </w:r>
      <w:r w:rsidR="001A7092" w:rsidRPr="00DD54FC">
        <w:rPr>
          <w:rFonts w:cs="Calibri"/>
          <w:sz w:val="28"/>
          <w:szCs w:val="28"/>
        </w:rPr>
        <w:t xml:space="preserve"> stand and make a commitment to incorporate DHATs into the IHS system. </w:t>
      </w:r>
      <w:r w:rsidR="00DF407B" w:rsidRPr="00DD54FC">
        <w:rPr>
          <w:rFonts w:cs="Calibri"/>
          <w:sz w:val="28"/>
          <w:szCs w:val="28"/>
        </w:rPr>
        <w:t xml:space="preserve"> </w:t>
      </w:r>
      <w:r w:rsidR="001A7092" w:rsidRPr="00DD54FC">
        <w:rPr>
          <w:rFonts w:cs="Calibri"/>
          <w:sz w:val="28"/>
          <w:szCs w:val="28"/>
        </w:rPr>
        <w:t xml:space="preserve"> </w:t>
      </w:r>
    </w:p>
    <w:p w14:paraId="3DF1BC9A" w14:textId="77777777" w:rsidR="00DF407B" w:rsidRPr="00DD54FC" w:rsidRDefault="00DF407B" w:rsidP="00DF407B">
      <w:pPr>
        <w:spacing w:line="480" w:lineRule="auto"/>
        <w:rPr>
          <w:sz w:val="28"/>
          <w:szCs w:val="28"/>
        </w:rPr>
      </w:pPr>
      <w:bookmarkStart w:id="0" w:name="_GoBack"/>
      <w:bookmarkEnd w:id="0"/>
    </w:p>
    <w:sectPr w:rsidR="00DF407B" w:rsidRPr="00DD54FC" w:rsidSect="00466AC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317B9" w14:textId="77777777" w:rsidR="008A0E62" w:rsidRDefault="008A0E62" w:rsidP="00DF407B">
      <w:r>
        <w:separator/>
      </w:r>
    </w:p>
  </w:endnote>
  <w:endnote w:type="continuationSeparator" w:id="0">
    <w:p w14:paraId="519BD556" w14:textId="77777777" w:rsidR="008A0E62" w:rsidRDefault="008A0E62" w:rsidP="00DF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146EE" w14:textId="77777777" w:rsidR="008A0E62" w:rsidRDefault="008A0E62" w:rsidP="001A70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899CCD" w14:textId="77777777" w:rsidR="008A0E62" w:rsidRDefault="008A0E6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9FA7B" w14:textId="77777777" w:rsidR="008A0E62" w:rsidRDefault="008A0E62" w:rsidP="001A70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2F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F11B1D" w14:textId="77777777" w:rsidR="008A0E62" w:rsidRDefault="008A0E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1E2EA" w14:textId="77777777" w:rsidR="008A0E62" w:rsidRDefault="008A0E62" w:rsidP="00DF407B">
      <w:r>
        <w:separator/>
      </w:r>
    </w:p>
  </w:footnote>
  <w:footnote w:type="continuationSeparator" w:id="0">
    <w:p w14:paraId="1E5F369B" w14:textId="77777777" w:rsidR="008A0E62" w:rsidRDefault="008A0E62" w:rsidP="00DF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D1F69"/>
    <w:multiLevelType w:val="hybridMultilevel"/>
    <w:tmpl w:val="6874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9F"/>
    <w:rsid w:val="00114021"/>
    <w:rsid w:val="001A7092"/>
    <w:rsid w:val="00202F8D"/>
    <w:rsid w:val="00413AA6"/>
    <w:rsid w:val="00466AC7"/>
    <w:rsid w:val="004B5088"/>
    <w:rsid w:val="006C579F"/>
    <w:rsid w:val="008A0E62"/>
    <w:rsid w:val="00A302F9"/>
    <w:rsid w:val="00B84E63"/>
    <w:rsid w:val="00C91F04"/>
    <w:rsid w:val="00D37482"/>
    <w:rsid w:val="00DD54FC"/>
    <w:rsid w:val="00DF407B"/>
    <w:rsid w:val="00E3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DED7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40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07B"/>
  </w:style>
  <w:style w:type="character" w:styleId="PageNumber">
    <w:name w:val="page number"/>
    <w:basedOn w:val="DefaultParagraphFont"/>
    <w:uiPriority w:val="99"/>
    <w:semiHidden/>
    <w:unhideWhenUsed/>
    <w:rsid w:val="00DF407B"/>
  </w:style>
  <w:style w:type="paragraph" w:styleId="ListParagraph">
    <w:name w:val="List Paragraph"/>
    <w:basedOn w:val="Normal"/>
    <w:uiPriority w:val="34"/>
    <w:qFormat/>
    <w:rsid w:val="008A0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40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07B"/>
  </w:style>
  <w:style w:type="character" w:styleId="PageNumber">
    <w:name w:val="page number"/>
    <w:basedOn w:val="DefaultParagraphFont"/>
    <w:uiPriority w:val="99"/>
    <w:semiHidden/>
    <w:unhideWhenUsed/>
    <w:rsid w:val="00DF407B"/>
  </w:style>
  <w:style w:type="paragraph" w:styleId="ListParagraph">
    <w:name w:val="List Paragraph"/>
    <w:basedOn w:val="Normal"/>
    <w:uiPriority w:val="34"/>
    <w:qFormat/>
    <w:rsid w:val="008A0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224</Words>
  <Characters>1281</Characters>
  <Application>Microsoft Macintosh Word</Application>
  <DocSecurity>0</DocSecurity>
  <Lines>10</Lines>
  <Paragraphs>3</Paragraphs>
  <ScaleCrop>false</ScaleCrop>
  <Company>NPAIHB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Bird</dc:creator>
  <cp:keywords/>
  <dc:description/>
  <cp:lastModifiedBy>Laura Bird</cp:lastModifiedBy>
  <cp:revision>14</cp:revision>
  <cp:lastPrinted>2017-10-03T16:19:00Z</cp:lastPrinted>
  <dcterms:created xsi:type="dcterms:W3CDTF">2017-10-02T20:21:00Z</dcterms:created>
  <dcterms:modified xsi:type="dcterms:W3CDTF">2017-10-11T20:32:00Z</dcterms:modified>
</cp:coreProperties>
</file>