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1F" w:rsidRDefault="0076003C" w:rsidP="00CE751F">
      <w:pPr>
        <w:pStyle w:val="NoSpacing"/>
      </w:pPr>
      <w:r>
        <w:rPr>
          <w:noProof/>
        </w:rPr>
        <w:pict>
          <v:shapetype id="_x0000_t202" coordsize="21600,21600" o:spt="202" path="m,l,21600r21600,l21600,xe">
            <v:stroke joinstyle="miter"/>
            <v:path gradientshapeok="t" o:connecttype="rect"/>
          </v:shapetype>
          <v:shape id="Text Box 2" o:spid="_x0000_s1026" type="#_x0000_t202" style="position:absolute;margin-left:113.25pt;margin-top:4.9pt;width:320.7pt;height:69.05pt;z-index:251660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" stroked="f">
            <v:textbox>
              <w:txbxContent>
                <w:p w:rsidR="0005444B" w:rsidRPr="00570091" w:rsidRDefault="001C179F" w:rsidP="001C179F">
                  <w:pPr>
                    <w:pStyle w:val="NoSpacing"/>
                    <w:rPr>
                      <w:rFonts w:asciiTheme="majorHAnsi" w:hAnsiTheme="majorHAnsi" w:cs="Tahoma"/>
                      <w:sz w:val="28"/>
                      <w:szCs w:val="28"/>
                    </w:rPr>
                  </w:pPr>
                  <w:r>
                    <w:rPr>
                      <w:rFonts w:asciiTheme="majorHAnsi" w:hAnsiTheme="majorHAnsi" w:cs="Tahoma"/>
                      <w:sz w:val="28"/>
                      <w:szCs w:val="28"/>
                    </w:rPr>
                    <w:t xml:space="preserve">                    </w:t>
                  </w:r>
                  <w:r w:rsidR="0005444B" w:rsidRPr="00570091">
                    <w:rPr>
                      <w:rFonts w:asciiTheme="majorHAnsi" w:hAnsiTheme="majorHAnsi" w:cs="Tahoma"/>
                      <w:sz w:val="28"/>
                      <w:szCs w:val="28"/>
                    </w:rPr>
                    <w:t>Nooksack Indian Tribe</w:t>
                  </w:r>
                </w:p>
                <w:p w:rsidR="001C179F" w:rsidRDefault="001C179F" w:rsidP="001C179F">
                  <w:pPr>
                    <w:pStyle w:val="NoSpacing"/>
                    <w:rPr>
                      <w:rFonts w:asciiTheme="majorHAnsi" w:hAnsiTheme="majorHAnsi" w:cs="Tahoma"/>
                      <w:sz w:val="28"/>
                      <w:szCs w:val="28"/>
                    </w:rPr>
                  </w:pPr>
                  <w:r>
                    <w:rPr>
                      <w:rFonts w:asciiTheme="majorHAnsi" w:hAnsiTheme="majorHAnsi" w:cs="Tahoma"/>
                      <w:sz w:val="28"/>
                      <w:szCs w:val="28"/>
                    </w:rPr>
                    <w:t xml:space="preserve">                        </w:t>
                  </w:r>
                  <w:r w:rsidR="0005444B">
                    <w:rPr>
                      <w:rFonts w:asciiTheme="majorHAnsi" w:hAnsiTheme="majorHAnsi" w:cs="Tahoma"/>
                      <w:sz w:val="28"/>
                      <w:szCs w:val="28"/>
                    </w:rPr>
                    <w:t>Job Announcement</w:t>
                  </w:r>
                </w:p>
                <w:p w:rsidR="001C179F" w:rsidRPr="001C179F" w:rsidRDefault="001C179F" w:rsidP="001C179F">
                  <w:pPr>
                    <w:pStyle w:val="NoSpacing"/>
                    <w:rPr>
                      <w:rFonts w:asciiTheme="majorHAnsi" w:hAnsiTheme="majorHAnsi" w:cs="Tahoma"/>
                      <w:sz w:val="18"/>
                      <w:szCs w:val="18"/>
                    </w:rPr>
                  </w:pPr>
                  <w:r>
                    <w:rPr>
                      <w:rFonts w:asciiTheme="majorHAnsi" w:hAnsiTheme="majorHAnsi" w:cs="Tahoma"/>
                      <w:sz w:val="18"/>
                      <w:szCs w:val="18"/>
                    </w:rPr>
                    <w:t xml:space="preserve">   </w:t>
                  </w:r>
                  <w:r w:rsidRPr="001C179F">
                    <w:rPr>
                      <w:rFonts w:asciiTheme="majorHAnsi" w:hAnsiTheme="majorHAnsi" w:cs="Tahoma"/>
                      <w:sz w:val="18"/>
                      <w:szCs w:val="18"/>
                    </w:rPr>
                    <w:t>The Nooksack Indian Tribe and its businesses are Equal Employment Opportunity employers except as provided by the Indian Preference Act.</w:t>
                  </w:r>
                </w:p>
              </w:txbxContent>
            </v:textbox>
          </v:shape>
        </w:pict>
      </w:r>
      <w:r w:rsidR="000D76C1">
        <w:rPr>
          <w:noProof/>
        </w:rPr>
        <w:drawing>
          <wp:inline distT="0" distB="0" distL="0" distR="0">
            <wp:extent cx="944416" cy="84836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ksack Indian Tribe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3968" cy="847958"/>
                    </a:xfrm>
                    <a:prstGeom prst="rect">
                      <a:avLst/>
                    </a:prstGeom>
                  </pic:spPr>
                </pic:pic>
              </a:graphicData>
            </a:graphic>
          </wp:inline>
        </w:drawing>
      </w:r>
    </w:p>
    <w:p w:rsidR="000D76C1" w:rsidRDefault="000D76C1" w:rsidP="00CE751F">
      <w:pPr>
        <w:pStyle w:val="NoSpacing"/>
      </w:pPr>
    </w:p>
    <w:p w:rsidR="001C179F" w:rsidRPr="001C179F" w:rsidRDefault="001C179F" w:rsidP="00CE751F">
      <w:pPr>
        <w:pStyle w:val="NoSpacing"/>
        <w:rPr>
          <w:rFonts w:asciiTheme="majorHAnsi" w:hAnsiTheme="majorHAnsi" w:cs="Tahoma"/>
          <w:b/>
          <w:color w:val="FF0000"/>
          <w:sz w:val="20"/>
          <w:szCs w:val="20"/>
        </w:rPr>
      </w:pPr>
      <w:r w:rsidRPr="001C179F">
        <w:rPr>
          <w:rFonts w:asciiTheme="majorHAnsi" w:hAnsiTheme="majorHAnsi" w:cs="Tahoma"/>
          <w:b/>
          <w:color w:val="FF0000"/>
          <w:sz w:val="20"/>
          <w:szCs w:val="20"/>
          <w:bdr w:val="single" w:sz="4" w:space="0" w:color="auto"/>
        </w:rPr>
        <w:t>POSITION OPENING DATE: 8-7-12</w:t>
      </w:r>
      <w:r w:rsidRPr="001C179F">
        <w:rPr>
          <w:rFonts w:asciiTheme="majorHAnsi" w:hAnsiTheme="majorHAnsi" w:cs="Tahoma"/>
          <w:b/>
          <w:color w:val="FF0000"/>
          <w:sz w:val="20"/>
          <w:szCs w:val="20"/>
        </w:rPr>
        <w:tab/>
      </w:r>
      <w:r w:rsidRPr="001C179F">
        <w:rPr>
          <w:rFonts w:asciiTheme="majorHAnsi" w:hAnsiTheme="majorHAnsi" w:cs="Tahoma"/>
          <w:b/>
          <w:color w:val="FF0000"/>
          <w:sz w:val="20"/>
          <w:szCs w:val="20"/>
        </w:rPr>
        <w:tab/>
      </w:r>
      <w:r w:rsidR="006321E6">
        <w:rPr>
          <w:rFonts w:asciiTheme="majorHAnsi" w:hAnsiTheme="majorHAnsi" w:cs="Tahoma"/>
          <w:b/>
          <w:color w:val="FF0000"/>
          <w:sz w:val="20"/>
          <w:szCs w:val="20"/>
        </w:rPr>
        <w:tab/>
      </w:r>
      <w:r w:rsidRPr="001C179F">
        <w:rPr>
          <w:rFonts w:asciiTheme="majorHAnsi" w:hAnsiTheme="majorHAnsi" w:cs="Tahoma"/>
          <w:b/>
          <w:color w:val="FF0000"/>
          <w:sz w:val="20"/>
          <w:szCs w:val="20"/>
        </w:rPr>
        <w:tab/>
      </w:r>
      <w:r w:rsidRPr="001C179F">
        <w:rPr>
          <w:rFonts w:asciiTheme="majorHAnsi" w:hAnsiTheme="majorHAnsi" w:cs="Tahoma"/>
          <w:b/>
          <w:color w:val="FF0000"/>
          <w:sz w:val="20"/>
          <w:szCs w:val="20"/>
          <w:bdr w:val="single" w:sz="4" w:space="0" w:color="auto"/>
        </w:rPr>
        <w:t>POSITION CLOSING DATE: 9-7-12</w:t>
      </w:r>
    </w:p>
    <w:p w:rsidR="001C179F" w:rsidRDefault="001C179F" w:rsidP="00CE751F">
      <w:pPr>
        <w:pStyle w:val="NoSpacing"/>
        <w:rPr>
          <w:rFonts w:asciiTheme="majorHAnsi" w:hAnsiTheme="majorHAnsi" w:cs="Tahoma"/>
          <w:sz w:val="24"/>
          <w:szCs w:val="24"/>
        </w:rPr>
      </w:pPr>
    </w:p>
    <w:p w:rsidR="00F721B3" w:rsidRPr="00070856" w:rsidRDefault="00CE751F" w:rsidP="00CE751F">
      <w:pPr>
        <w:pStyle w:val="NoSpacing"/>
        <w:rPr>
          <w:rFonts w:asciiTheme="majorHAnsi" w:hAnsiTheme="majorHAnsi" w:cs="Kalinga"/>
          <w:b/>
          <w:color w:val="FF0000"/>
          <w:sz w:val="24"/>
          <w:szCs w:val="24"/>
        </w:rPr>
      </w:pPr>
      <w:r w:rsidRPr="00070856">
        <w:rPr>
          <w:rFonts w:asciiTheme="majorHAnsi" w:hAnsiTheme="majorHAnsi" w:cs="Tahoma"/>
          <w:sz w:val="24"/>
          <w:szCs w:val="24"/>
        </w:rPr>
        <w:t>Job Title:</w:t>
      </w:r>
      <w:r w:rsidR="00FE018F" w:rsidRPr="00070856">
        <w:rPr>
          <w:rFonts w:asciiTheme="majorHAnsi" w:hAnsiTheme="majorHAnsi" w:cs="Tahoma"/>
          <w:sz w:val="24"/>
          <w:szCs w:val="24"/>
        </w:rPr>
        <w:tab/>
      </w:r>
      <w:r w:rsidR="00CB598C" w:rsidRPr="00070856">
        <w:rPr>
          <w:rFonts w:asciiTheme="majorHAnsi" w:hAnsiTheme="majorHAnsi" w:cs="Tahoma"/>
          <w:sz w:val="24"/>
          <w:szCs w:val="24"/>
        </w:rPr>
        <w:tab/>
      </w:r>
      <w:r w:rsidR="00EB757E" w:rsidRPr="00070856">
        <w:rPr>
          <w:rFonts w:asciiTheme="majorHAnsi" w:hAnsiTheme="majorHAnsi" w:cs="Tahoma"/>
          <w:sz w:val="24"/>
          <w:szCs w:val="24"/>
        </w:rPr>
        <w:t>Mental Health Counselor</w:t>
      </w:r>
      <w:r w:rsidR="00E860B8" w:rsidRPr="00070856">
        <w:rPr>
          <w:rFonts w:asciiTheme="majorHAnsi" w:hAnsiTheme="majorHAnsi" w:cs="Tahoma"/>
          <w:sz w:val="24"/>
          <w:szCs w:val="24"/>
        </w:rPr>
        <w:tab/>
      </w:r>
    </w:p>
    <w:p w:rsidR="00FA0801" w:rsidRPr="00070856" w:rsidRDefault="00CE751F" w:rsidP="00CE751F">
      <w:pPr>
        <w:pStyle w:val="NoSpacing"/>
        <w:rPr>
          <w:rFonts w:asciiTheme="majorHAnsi" w:hAnsiTheme="majorHAnsi" w:cs="Tahoma"/>
          <w:sz w:val="24"/>
          <w:szCs w:val="24"/>
        </w:rPr>
      </w:pPr>
      <w:r w:rsidRPr="00070856">
        <w:rPr>
          <w:rFonts w:asciiTheme="majorHAnsi" w:hAnsiTheme="majorHAnsi" w:cs="Tahoma"/>
          <w:sz w:val="24"/>
          <w:szCs w:val="24"/>
        </w:rPr>
        <w:t>Department:</w:t>
      </w:r>
      <w:r w:rsidR="00FE018F" w:rsidRPr="00070856">
        <w:rPr>
          <w:rFonts w:asciiTheme="majorHAnsi" w:hAnsiTheme="majorHAnsi" w:cs="Tahoma"/>
          <w:sz w:val="24"/>
          <w:szCs w:val="24"/>
        </w:rPr>
        <w:tab/>
      </w:r>
      <w:r w:rsidR="00E860B8" w:rsidRPr="00070856">
        <w:rPr>
          <w:rFonts w:asciiTheme="majorHAnsi" w:hAnsiTheme="majorHAnsi" w:cs="Tahoma"/>
          <w:sz w:val="24"/>
          <w:szCs w:val="24"/>
        </w:rPr>
        <w:tab/>
      </w:r>
      <w:r w:rsidR="00EB757E" w:rsidRPr="00070856">
        <w:rPr>
          <w:rFonts w:asciiTheme="majorHAnsi" w:hAnsiTheme="majorHAnsi" w:cs="Tahoma"/>
          <w:sz w:val="24"/>
          <w:szCs w:val="24"/>
        </w:rPr>
        <w:t>Health, Behavioral Health Unit</w:t>
      </w:r>
    </w:p>
    <w:p w:rsidR="00CE751F" w:rsidRPr="00070856" w:rsidRDefault="00CE751F" w:rsidP="00CE751F">
      <w:pPr>
        <w:pStyle w:val="NoSpacing"/>
        <w:rPr>
          <w:rFonts w:asciiTheme="majorHAnsi" w:hAnsiTheme="majorHAnsi" w:cs="JasmineUPC"/>
          <w:sz w:val="24"/>
          <w:szCs w:val="24"/>
        </w:rPr>
      </w:pPr>
      <w:r w:rsidRPr="00070856">
        <w:rPr>
          <w:rFonts w:asciiTheme="majorHAnsi" w:hAnsiTheme="majorHAnsi" w:cs="Tahoma"/>
          <w:sz w:val="24"/>
          <w:szCs w:val="24"/>
        </w:rPr>
        <w:t>Reports To:</w:t>
      </w:r>
      <w:r w:rsidR="00FE018F" w:rsidRPr="00070856">
        <w:rPr>
          <w:rFonts w:asciiTheme="majorHAnsi" w:hAnsiTheme="majorHAnsi" w:cs="Tahoma"/>
          <w:sz w:val="24"/>
          <w:szCs w:val="24"/>
        </w:rPr>
        <w:tab/>
      </w:r>
      <w:r w:rsidR="00E860B8" w:rsidRPr="00070856">
        <w:rPr>
          <w:rFonts w:asciiTheme="majorHAnsi" w:hAnsiTheme="majorHAnsi" w:cs="Tahoma"/>
          <w:sz w:val="24"/>
          <w:szCs w:val="24"/>
        </w:rPr>
        <w:tab/>
      </w:r>
      <w:r w:rsidR="00EB757E" w:rsidRPr="00070856">
        <w:rPr>
          <w:rFonts w:asciiTheme="majorHAnsi" w:hAnsiTheme="majorHAnsi" w:cs="Tahoma"/>
          <w:sz w:val="24"/>
          <w:szCs w:val="24"/>
        </w:rPr>
        <w:t>Behavioral Health Program Manager</w:t>
      </w:r>
    </w:p>
    <w:p w:rsidR="00CE751F" w:rsidRPr="00070856" w:rsidRDefault="00603FA1" w:rsidP="00CE751F">
      <w:pPr>
        <w:pStyle w:val="NoSpacing"/>
        <w:rPr>
          <w:rFonts w:asciiTheme="majorHAnsi" w:hAnsiTheme="majorHAnsi" w:cs="JasmineUPC"/>
          <w:sz w:val="24"/>
          <w:szCs w:val="24"/>
        </w:rPr>
      </w:pPr>
      <w:r w:rsidRPr="00070856">
        <w:rPr>
          <w:rFonts w:asciiTheme="majorHAnsi" w:hAnsiTheme="majorHAnsi" w:cs="Tahoma"/>
          <w:sz w:val="24"/>
          <w:szCs w:val="24"/>
        </w:rPr>
        <w:t>Job Status:</w:t>
      </w:r>
      <w:r w:rsidR="00003C95" w:rsidRPr="00070856">
        <w:rPr>
          <w:rFonts w:asciiTheme="majorHAnsi" w:hAnsiTheme="majorHAnsi" w:cs="Tahoma"/>
          <w:sz w:val="24"/>
          <w:szCs w:val="24"/>
        </w:rPr>
        <w:t xml:space="preserve"> </w:t>
      </w:r>
      <w:r w:rsidR="00FE018F" w:rsidRPr="00070856">
        <w:rPr>
          <w:rFonts w:asciiTheme="majorHAnsi" w:hAnsiTheme="majorHAnsi" w:cs="Tahoma"/>
          <w:sz w:val="24"/>
          <w:szCs w:val="24"/>
        </w:rPr>
        <w:tab/>
      </w:r>
      <w:r w:rsidR="00E860B8" w:rsidRPr="00070856">
        <w:rPr>
          <w:rFonts w:asciiTheme="majorHAnsi" w:hAnsiTheme="majorHAnsi" w:cs="Tahoma"/>
          <w:sz w:val="24"/>
          <w:szCs w:val="24"/>
        </w:rPr>
        <w:tab/>
      </w:r>
      <w:r w:rsidR="00EB757E" w:rsidRPr="00070856">
        <w:rPr>
          <w:rFonts w:asciiTheme="majorHAnsi" w:hAnsiTheme="majorHAnsi" w:cs="Tahoma"/>
          <w:sz w:val="24"/>
          <w:szCs w:val="24"/>
        </w:rPr>
        <w:t>Exempt</w:t>
      </w:r>
    </w:p>
    <w:p w:rsidR="00603FA1" w:rsidRPr="00070856" w:rsidRDefault="00603FA1" w:rsidP="00CE751F">
      <w:pPr>
        <w:pStyle w:val="NoSpacing"/>
        <w:rPr>
          <w:rFonts w:asciiTheme="majorHAnsi" w:hAnsiTheme="majorHAnsi" w:cs="JasmineUPC"/>
          <w:sz w:val="24"/>
          <w:szCs w:val="24"/>
        </w:rPr>
      </w:pPr>
      <w:r w:rsidRPr="00070856">
        <w:rPr>
          <w:rFonts w:asciiTheme="majorHAnsi" w:hAnsiTheme="majorHAnsi" w:cs="Tahoma"/>
          <w:sz w:val="24"/>
          <w:szCs w:val="24"/>
        </w:rPr>
        <w:t>Type:</w:t>
      </w:r>
      <w:r w:rsidR="00EB757E" w:rsidRPr="00070856">
        <w:rPr>
          <w:rFonts w:asciiTheme="majorHAnsi" w:hAnsiTheme="majorHAnsi" w:cs="Tahoma"/>
          <w:sz w:val="24"/>
          <w:szCs w:val="24"/>
        </w:rPr>
        <w:t xml:space="preserve"> </w:t>
      </w:r>
      <w:r w:rsidR="00EB757E" w:rsidRPr="00070856">
        <w:rPr>
          <w:rFonts w:asciiTheme="majorHAnsi" w:hAnsiTheme="majorHAnsi" w:cs="Tahoma"/>
          <w:sz w:val="24"/>
          <w:szCs w:val="24"/>
        </w:rPr>
        <w:tab/>
      </w:r>
      <w:r w:rsidR="00EB757E" w:rsidRPr="00070856">
        <w:rPr>
          <w:rFonts w:asciiTheme="majorHAnsi" w:hAnsiTheme="majorHAnsi" w:cs="Tahoma"/>
          <w:sz w:val="24"/>
          <w:szCs w:val="24"/>
        </w:rPr>
        <w:tab/>
      </w:r>
      <w:r w:rsidR="00EB757E" w:rsidRPr="00070856">
        <w:rPr>
          <w:rFonts w:asciiTheme="majorHAnsi" w:hAnsiTheme="majorHAnsi" w:cs="Tahoma"/>
          <w:sz w:val="24"/>
          <w:szCs w:val="24"/>
        </w:rPr>
        <w:tab/>
        <w:t xml:space="preserve">Full Time </w:t>
      </w:r>
    </w:p>
    <w:p w:rsidR="00E860B8" w:rsidRPr="00070856" w:rsidRDefault="00E860B8" w:rsidP="00CE751F">
      <w:pPr>
        <w:pStyle w:val="NoSpacing"/>
        <w:rPr>
          <w:rFonts w:asciiTheme="majorHAnsi" w:hAnsiTheme="majorHAnsi" w:cs="JasmineUPC"/>
          <w:sz w:val="24"/>
          <w:szCs w:val="24"/>
        </w:rPr>
      </w:pPr>
    </w:p>
    <w:p w:rsidR="00EB757E" w:rsidRPr="00070856" w:rsidRDefault="00570091" w:rsidP="00EB757E">
      <w:pPr>
        <w:pStyle w:val="NoSpacing"/>
        <w:rPr>
          <w:rFonts w:asciiTheme="majorHAnsi" w:hAnsiTheme="majorHAnsi" w:cs="Tahoma"/>
          <w:b/>
          <w:sz w:val="24"/>
          <w:szCs w:val="24"/>
        </w:rPr>
      </w:pPr>
      <w:r w:rsidRPr="00070856">
        <w:rPr>
          <w:rFonts w:asciiTheme="majorHAnsi" w:hAnsiTheme="majorHAnsi" w:cs="Tahoma"/>
          <w:b/>
          <w:sz w:val="24"/>
          <w:szCs w:val="24"/>
        </w:rPr>
        <w:t>JOB SUMMARY</w:t>
      </w:r>
      <w:r w:rsidR="00814A32" w:rsidRPr="00070856">
        <w:rPr>
          <w:rFonts w:asciiTheme="majorHAnsi" w:hAnsiTheme="majorHAnsi" w:cs="Tahoma"/>
          <w:b/>
          <w:sz w:val="24"/>
          <w:szCs w:val="24"/>
        </w:rPr>
        <w:t>:</w:t>
      </w:r>
      <w:r w:rsidR="00EB757E" w:rsidRPr="00070856">
        <w:rPr>
          <w:rFonts w:asciiTheme="majorHAnsi" w:hAnsiTheme="majorHAnsi" w:cs="Tahoma"/>
          <w:b/>
          <w:sz w:val="24"/>
          <w:szCs w:val="24"/>
        </w:rPr>
        <w:t xml:space="preserve">  </w:t>
      </w:r>
      <w:r w:rsidR="00EB757E" w:rsidRPr="00070856">
        <w:rPr>
          <w:rFonts w:asciiTheme="majorHAnsi" w:eastAsiaTheme="minorHAnsi" w:hAnsiTheme="majorHAnsi" w:cstheme="minorHAnsi"/>
        </w:rPr>
        <w:t xml:space="preserve">The purpose of the Mental Health Counselor position is to provide quality psychotherapy services for family, individual and groups involves assessment and evaluations, documentation of treatment services, monitoring of treatment plans, intervention, outreach, referral advocacy, follow up care, support services, and educational and prevention activities for Nooksack Indian tribal members, extended family and tribal community members.  Emphasis is on cultural sensitivity, partnering actively with families, natural supports and other tribal and community service providers to promote safe, stable and healthy families. </w:t>
      </w:r>
    </w:p>
    <w:p w:rsidR="001C2ACC" w:rsidRPr="00070856" w:rsidRDefault="001C2ACC" w:rsidP="00CE751F">
      <w:pPr>
        <w:pStyle w:val="NoSpacing"/>
        <w:rPr>
          <w:rFonts w:asciiTheme="majorHAnsi" w:hAnsiTheme="majorHAnsi" w:cs="Tahoma"/>
          <w:sz w:val="24"/>
          <w:szCs w:val="24"/>
        </w:rPr>
      </w:pPr>
    </w:p>
    <w:p w:rsidR="00EB757E" w:rsidRPr="00070856" w:rsidRDefault="00814A32" w:rsidP="00070856">
      <w:pPr>
        <w:pStyle w:val="NoSpacing"/>
        <w:rPr>
          <w:rFonts w:asciiTheme="majorHAnsi" w:eastAsiaTheme="minorHAnsi" w:hAnsiTheme="majorHAnsi" w:cstheme="minorHAnsi"/>
        </w:rPr>
      </w:pPr>
      <w:r w:rsidRPr="00070856">
        <w:rPr>
          <w:rFonts w:asciiTheme="majorHAnsi" w:hAnsiTheme="majorHAnsi" w:cs="Tahoma"/>
          <w:b/>
          <w:sz w:val="24"/>
          <w:szCs w:val="24"/>
        </w:rPr>
        <w:t xml:space="preserve">MAJOR TASKS AND </w:t>
      </w:r>
      <w:r w:rsidR="009B551C" w:rsidRPr="00070856">
        <w:rPr>
          <w:rFonts w:asciiTheme="majorHAnsi" w:hAnsiTheme="majorHAnsi" w:cs="Tahoma"/>
          <w:b/>
          <w:sz w:val="24"/>
          <w:szCs w:val="24"/>
        </w:rPr>
        <w:t>RESPONSIBILITIES</w:t>
      </w:r>
      <w:r w:rsidRPr="00070856">
        <w:rPr>
          <w:rFonts w:asciiTheme="majorHAnsi" w:hAnsiTheme="majorHAnsi" w:cs="Tahoma"/>
          <w:b/>
          <w:sz w:val="24"/>
          <w:szCs w:val="24"/>
        </w:rPr>
        <w:t>:</w:t>
      </w:r>
      <w:r w:rsidR="00436D27" w:rsidRPr="00070856">
        <w:rPr>
          <w:rFonts w:asciiTheme="majorHAnsi" w:eastAsiaTheme="minorHAnsi" w:hAnsiTheme="majorHAnsi" w:cstheme="minorHAnsi"/>
        </w:rPr>
        <w:t xml:space="preserve"> </w:t>
      </w:r>
      <w:r w:rsidR="00EB757E" w:rsidRPr="00070856">
        <w:rPr>
          <w:rFonts w:asciiTheme="majorHAnsi" w:eastAsiaTheme="minorHAnsi" w:hAnsiTheme="majorHAnsi" w:cstheme="minorHAnsi"/>
        </w:rPr>
        <w:t>Provides psychotherapy services to a wide age range (adolescents to adults) and families in a variety of tribal and non-tribal locations, as follows:</w:t>
      </w:r>
    </w:p>
    <w:p w:rsidR="00436D27" w:rsidRPr="00070856" w:rsidRDefault="00436D27" w:rsidP="00436D27">
      <w:pPr>
        <w:numPr>
          <w:ilvl w:val="0"/>
          <w:numId w:val="21"/>
        </w:numPr>
        <w:spacing w:after="0" w:line="240" w:lineRule="auto"/>
        <w:ind w:left="360"/>
        <w:rPr>
          <w:rFonts w:asciiTheme="majorHAnsi" w:eastAsiaTheme="minorHAnsi" w:hAnsiTheme="majorHAnsi" w:cstheme="minorHAnsi"/>
        </w:rPr>
      </w:pPr>
      <w:r w:rsidRPr="00070856">
        <w:rPr>
          <w:rFonts w:asciiTheme="majorHAnsi" w:eastAsiaTheme="minorHAnsi" w:hAnsiTheme="majorHAnsi" w:cstheme="minorHAnsi"/>
        </w:rPr>
        <w:t>Work with other mental health providers in the practice of co-occurring disorders, systems of care and wrap-around service delivery systems.</w:t>
      </w:r>
    </w:p>
    <w:p w:rsidR="00436D27" w:rsidRPr="00070856" w:rsidRDefault="00436D27" w:rsidP="00436D27">
      <w:pPr>
        <w:numPr>
          <w:ilvl w:val="0"/>
          <w:numId w:val="21"/>
        </w:numPr>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Stay abreast of current methods, metrics, tools and techniques related to the specialty area or program to implement up to date best practices. </w:t>
      </w:r>
    </w:p>
    <w:p w:rsidR="00436D27" w:rsidRPr="00070856" w:rsidRDefault="00436D27" w:rsidP="00436D27">
      <w:pPr>
        <w:numPr>
          <w:ilvl w:val="0"/>
          <w:numId w:val="21"/>
        </w:numPr>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Maintain case records containing pertinent, accurate and current information in compliance with the Privacy Act, HIPAA and WAC policy, procedures and rules.  </w:t>
      </w:r>
    </w:p>
    <w:p w:rsidR="00436D27" w:rsidRPr="00070856" w:rsidRDefault="00436D27" w:rsidP="00436D27">
      <w:pPr>
        <w:numPr>
          <w:ilvl w:val="0"/>
          <w:numId w:val="21"/>
        </w:numPr>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Work collaboratively with Behavioral Health team in planning, developing, organizing, facilitating and providing counseling services in prevention, intervention, treatment, etc. for a variety of treatment groups, programs and services, and social skill development. </w:t>
      </w:r>
    </w:p>
    <w:p w:rsidR="00436D27" w:rsidRPr="00070856" w:rsidRDefault="00436D27" w:rsidP="00436D27">
      <w:pPr>
        <w:numPr>
          <w:ilvl w:val="0"/>
          <w:numId w:val="21"/>
        </w:numPr>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Coordinate services with Tribal Programs and county, state, private and federal entities that will best serve the individual, client, family and community.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Assess for immediate safety and stabilization needs, and provide continuity of care.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Customize helping approaches to fit the client and family uniqueness utilizing professional expertise.</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Provide non-judgmental strength focused therapy to child and family.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Provide timely crisis response and stabilization and communicating with all stakeholders to keep the client safe.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Provide a range of therapeutic interventions that support the overall treatment plan.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Timely completion of assessment, treatment plan and regular updating of treatment is required. </w:t>
      </w:r>
    </w:p>
    <w:p w:rsidR="00436D27" w:rsidRPr="00070856" w:rsidRDefault="00436D27" w:rsidP="00436D27">
      <w:pPr>
        <w:widowControl w:val="0"/>
        <w:numPr>
          <w:ilvl w:val="0"/>
          <w:numId w:val="21"/>
        </w:numPr>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Completion of Progress Notes must be conducted concurrently or within twenty four hours (24). </w:t>
      </w:r>
    </w:p>
    <w:p w:rsidR="00436D27" w:rsidRPr="00070856" w:rsidRDefault="00436D27"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Stay current with evidence based practices.</w:t>
      </w:r>
    </w:p>
    <w:p w:rsidR="00436D27" w:rsidRPr="00070856" w:rsidRDefault="00436D27"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 xml:space="preserve">Consult with clinical supervisor and other mental health providers as needed to ensure highest quality of care and services. </w:t>
      </w:r>
    </w:p>
    <w:p w:rsidR="00436D27" w:rsidRPr="00070856" w:rsidRDefault="00436D27"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Participate in Case Management, clinical and staff meetings.</w:t>
      </w:r>
    </w:p>
    <w:p w:rsidR="00436D27" w:rsidRPr="00070856" w:rsidRDefault="00436D27"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Maintain all documentation current to support the services provided, in a timely manner.</w:t>
      </w:r>
    </w:p>
    <w:p w:rsidR="005B6E66" w:rsidRPr="00070856" w:rsidRDefault="005B6E66"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hAnsiTheme="majorHAnsi" w:cstheme="minorHAnsi"/>
        </w:rPr>
        <w:t>Must be willing to travel to multiple service locations (tribal offices, public schools and patient homes).</w:t>
      </w:r>
    </w:p>
    <w:p w:rsidR="00436D27" w:rsidRPr="00070856" w:rsidRDefault="00436D27" w:rsidP="00436D27">
      <w:pPr>
        <w:widowControl w:val="0"/>
        <w:numPr>
          <w:ilvl w:val="0"/>
          <w:numId w:val="21"/>
        </w:numPr>
        <w:tabs>
          <w:tab w:val="num" w:pos="450"/>
        </w:tabs>
        <w:autoSpaceDE w:val="0"/>
        <w:autoSpaceDN w:val="0"/>
        <w:adjustRightInd w:val="0"/>
        <w:spacing w:after="0" w:line="240" w:lineRule="auto"/>
        <w:ind w:left="360"/>
        <w:contextualSpacing/>
        <w:rPr>
          <w:rFonts w:asciiTheme="majorHAnsi" w:eastAsiaTheme="minorHAnsi" w:hAnsiTheme="majorHAnsi" w:cstheme="minorHAnsi"/>
        </w:rPr>
      </w:pPr>
      <w:r w:rsidRPr="00070856">
        <w:rPr>
          <w:rFonts w:asciiTheme="majorHAnsi" w:eastAsiaTheme="minorHAnsi" w:hAnsiTheme="majorHAnsi" w:cstheme="minorHAnsi"/>
        </w:rPr>
        <w:t>Per</w:t>
      </w:r>
      <w:r w:rsidR="005B6E66" w:rsidRPr="00070856">
        <w:rPr>
          <w:rFonts w:asciiTheme="majorHAnsi" w:eastAsiaTheme="minorHAnsi" w:hAnsiTheme="majorHAnsi" w:cstheme="minorHAnsi"/>
        </w:rPr>
        <w:t xml:space="preserve">form other </w:t>
      </w:r>
      <w:r w:rsidRPr="00070856">
        <w:rPr>
          <w:rFonts w:asciiTheme="majorHAnsi" w:eastAsiaTheme="minorHAnsi" w:hAnsiTheme="majorHAnsi" w:cstheme="minorHAnsi"/>
        </w:rPr>
        <w:t xml:space="preserve">duties as assigned. </w:t>
      </w:r>
    </w:p>
    <w:p w:rsidR="00436D27" w:rsidRPr="00070856" w:rsidRDefault="00436D27" w:rsidP="00EB757E">
      <w:pPr>
        <w:spacing w:after="0" w:line="240" w:lineRule="auto"/>
        <w:rPr>
          <w:rFonts w:asciiTheme="majorHAnsi" w:eastAsiaTheme="minorHAnsi" w:hAnsiTheme="majorHAnsi" w:cstheme="minorHAnsi"/>
        </w:rPr>
      </w:pPr>
    </w:p>
    <w:p w:rsidR="00D01EE3" w:rsidRPr="00070856" w:rsidRDefault="00D01EE3" w:rsidP="00D01EE3">
      <w:pPr>
        <w:pStyle w:val="NoSpacing"/>
        <w:rPr>
          <w:rFonts w:asciiTheme="majorHAnsi" w:hAnsiTheme="majorHAnsi" w:cs="Tahoma"/>
          <w:b/>
          <w:sz w:val="24"/>
          <w:szCs w:val="24"/>
        </w:rPr>
      </w:pPr>
      <w:r w:rsidRPr="00070856">
        <w:rPr>
          <w:rFonts w:asciiTheme="majorHAnsi" w:hAnsiTheme="majorHAnsi" w:cs="Tahoma"/>
          <w:b/>
          <w:sz w:val="24"/>
          <w:szCs w:val="24"/>
        </w:rPr>
        <w:t>PREFERENCE:</w:t>
      </w:r>
    </w:p>
    <w:p w:rsidR="00D01EE3" w:rsidRPr="00070856" w:rsidRDefault="00D01EE3" w:rsidP="00570091">
      <w:pPr>
        <w:pStyle w:val="NoSpacing"/>
        <w:numPr>
          <w:ilvl w:val="0"/>
          <w:numId w:val="13"/>
        </w:numPr>
        <w:rPr>
          <w:rFonts w:asciiTheme="majorHAnsi" w:hAnsiTheme="majorHAnsi" w:cs="Tahoma"/>
        </w:rPr>
      </w:pPr>
      <w:r w:rsidRPr="00070856">
        <w:rPr>
          <w:rFonts w:asciiTheme="majorHAnsi" w:hAnsiTheme="majorHAnsi" w:cs="Tahoma"/>
        </w:rPr>
        <w:t>Indian Preference Policy applies to this and all positions with the Nooksack Indian Tribe</w:t>
      </w:r>
      <w:r w:rsidR="00570091" w:rsidRPr="00070856">
        <w:rPr>
          <w:rFonts w:asciiTheme="majorHAnsi" w:hAnsiTheme="majorHAnsi" w:cs="Tahoma"/>
        </w:rPr>
        <w:t>.</w:t>
      </w:r>
    </w:p>
    <w:p w:rsidR="00C35CF1" w:rsidRPr="00070856" w:rsidRDefault="00C35CF1" w:rsidP="00C35CF1">
      <w:pPr>
        <w:pStyle w:val="NoSpacing"/>
        <w:jc w:val="center"/>
        <w:rPr>
          <w:rFonts w:asciiTheme="majorHAnsi" w:hAnsiTheme="majorHAnsi" w:cs="Tahoma"/>
          <w:b/>
          <w:sz w:val="24"/>
          <w:szCs w:val="24"/>
          <w:u w:val="single"/>
        </w:rPr>
      </w:pPr>
      <w:r w:rsidRPr="00070856">
        <w:rPr>
          <w:rFonts w:asciiTheme="majorHAnsi" w:hAnsiTheme="majorHAnsi" w:cs="Tahoma"/>
          <w:b/>
          <w:sz w:val="24"/>
          <w:szCs w:val="24"/>
          <w:u w:val="single"/>
        </w:rPr>
        <w:lastRenderedPageBreak/>
        <w:t>MINIMUM QUALIFICATIONS</w:t>
      </w:r>
    </w:p>
    <w:p w:rsidR="00C35CF1" w:rsidRPr="00070856" w:rsidRDefault="00C35CF1" w:rsidP="00C35CF1">
      <w:pPr>
        <w:pStyle w:val="NoSpacing"/>
        <w:jc w:val="center"/>
        <w:rPr>
          <w:rFonts w:asciiTheme="majorHAnsi" w:hAnsiTheme="majorHAnsi" w:cs="Tahoma"/>
          <w:b/>
          <w:sz w:val="24"/>
          <w:szCs w:val="24"/>
          <w:u w:val="single"/>
        </w:rPr>
      </w:pPr>
    </w:p>
    <w:p w:rsidR="00C35CF1" w:rsidRPr="00070856" w:rsidRDefault="00C35CF1" w:rsidP="00570091">
      <w:pPr>
        <w:pStyle w:val="NoSpacing"/>
        <w:rPr>
          <w:rFonts w:asciiTheme="majorHAnsi" w:hAnsiTheme="majorHAnsi" w:cs="Tahoma"/>
          <w:b/>
          <w:sz w:val="24"/>
          <w:szCs w:val="24"/>
        </w:rPr>
      </w:pPr>
      <w:r w:rsidRPr="00070856">
        <w:rPr>
          <w:rFonts w:asciiTheme="majorHAnsi" w:hAnsiTheme="majorHAnsi" w:cs="Tahoma"/>
          <w:b/>
          <w:sz w:val="24"/>
          <w:szCs w:val="24"/>
        </w:rPr>
        <w:t xml:space="preserve">The following qualifications are </w:t>
      </w:r>
      <w:r w:rsidRPr="00070856">
        <w:rPr>
          <w:rFonts w:asciiTheme="majorHAnsi" w:hAnsiTheme="majorHAnsi" w:cs="Tahoma"/>
          <w:b/>
          <w:sz w:val="24"/>
          <w:szCs w:val="24"/>
          <w:u w:val="single"/>
        </w:rPr>
        <w:t>required</w:t>
      </w:r>
      <w:r w:rsidRPr="00070856">
        <w:rPr>
          <w:rFonts w:asciiTheme="majorHAnsi" w:hAnsiTheme="majorHAnsi" w:cs="Tahoma"/>
          <w:b/>
          <w:sz w:val="24"/>
          <w:szCs w:val="24"/>
        </w:rPr>
        <w:t xml:space="preserve"> for the incumbent to have, in order to be considered for the position.</w:t>
      </w:r>
    </w:p>
    <w:p w:rsidR="007A5658" w:rsidRPr="00070856" w:rsidRDefault="007A5658" w:rsidP="00570091">
      <w:pPr>
        <w:pStyle w:val="NoSpacing"/>
        <w:rPr>
          <w:rFonts w:asciiTheme="majorHAnsi" w:hAnsiTheme="majorHAnsi" w:cs="Tahoma"/>
          <w:b/>
          <w:sz w:val="24"/>
          <w:szCs w:val="24"/>
        </w:rPr>
      </w:pPr>
    </w:p>
    <w:p w:rsidR="00814A32" w:rsidRPr="00070856" w:rsidRDefault="00C35CF1" w:rsidP="00CE751F">
      <w:pPr>
        <w:pStyle w:val="NoSpacing"/>
        <w:rPr>
          <w:rFonts w:asciiTheme="majorHAnsi" w:hAnsiTheme="majorHAnsi" w:cs="Tahoma"/>
          <w:b/>
          <w:sz w:val="24"/>
          <w:szCs w:val="24"/>
        </w:rPr>
      </w:pPr>
      <w:r w:rsidRPr="00070856">
        <w:rPr>
          <w:rFonts w:asciiTheme="majorHAnsi" w:hAnsiTheme="majorHAnsi" w:cs="Tahoma"/>
          <w:b/>
          <w:sz w:val="24"/>
          <w:szCs w:val="24"/>
        </w:rPr>
        <w:t xml:space="preserve">REQUIRED </w:t>
      </w:r>
      <w:r w:rsidR="009B551C" w:rsidRPr="00070856">
        <w:rPr>
          <w:rFonts w:asciiTheme="majorHAnsi" w:hAnsiTheme="majorHAnsi" w:cs="Tahoma"/>
          <w:b/>
          <w:sz w:val="24"/>
          <w:szCs w:val="24"/>
        </w:rPr>
        <w:t>EDUCATION, EXPERIENCE AND TRAINING FOR POSITION:</w:t>
      </w:r>
      <w:r w:rsidR="009F152F" w:rsidRPr="00070856">
        <w:rPr>
          <w:rFonts w:asciiTheme="majorHAnsi" w:hAnsiTheme="majorHAnsi" w:cs="Tahoma"/>
          <w:b/>
          <w:sz w:val="24"/>
          <w:szCs w:val="24"/>
        </w:rPr>
        <w:t xml:space="preserve"> </w:t>
      </w:r>
    </w:p>
    <w:p w:rsidR="000B0D48" w:rsidRPr="00070856" w:rsidRDefault="005B6E66" w:rsidP="000B0D48">
      <w:pPr>
        <w:pStyle w:val="ListParagraph"/>
        <w:widowControl w:val="0"/>
        <w:numPr>
          <w:ilvl w:val="0"/>
          <w:numId w:val="4"/>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 xml:space="preserve">A </w:t>
      </w:r>
      <w:r w:rsidR="000B0D48" w:rsidRPr="00070856">
        <w:rPr>
          <w:rFonts w:asciiTheme="majorHAnsi" w:hAnsiTheme="majorHAnsi" w:cstheme="minorHAnsi"/>
        </w:rPr>
        <w:t xml:space="preserve">minimum of two </w:t>
      </w:r>
      <w:r w:rsidR="00436D27" w:rsidRPr="00070856">
        <w:rPr>
          <w:rFonts w:asciiTheme="majorHAnsi" w:hAnsiTheme="majorHAnsi" w:cstheme="minorHAnsi"/>
        </w:rPr>
        <w:t xml:space="preserve">(2) </w:t>
      </w:r>
      <w:r w:rsidR="000B0D48" w:rsidRPr="00070856">
        <w:rPr>
          <w:rFonts w:asciiTheme="majorHAnsi" w:hAnsiTheme="majorHAnsi" w:cstheme="minorHAnsi"/>
        </w:rPr>
        <w:t xml:space="preserve">years </w:t>
      </w:r>
      <w:r w:rsidR="00436D27" w:rsidRPr="00070856">
        <w:rPr>
          <w:rFonts w:asciiTheme="majorHAnsi" w:hAnsiTheme="majorHAnsi" w:cstheme="minorHAnsi"/>
        </w:rPr>
        <w:t xml:space="preserve">of </w:t>
      </w:r>
      <w:r w:rsidR="000B0D48" w:rsidRPr="00070856">
        <w:rPr>
          <w:rFonts w:asciiTheme="majorHAnsi" w:hAnsiTheme="majorHAnsi" w:cstheme="minorHAnsi"/>
        </w:rPr>
        <w:t xml:space="preserve">work experience </w:t>
      </w:r>
      <w:r w:rsidRPr="00070856">
        <w:rPr>
          <w:rFonts w:asciiTheme="majorHAnsi" w:hAnsiTheme="majorHAnsi" w:cstheme="minorHAnsi"/>
        </w:rPr>
        <w:t xml:space="preserve">as a licensed Mental Health Counselor </w:t>
      </w:r>
    </w:p>
    <w:p w:rsidR="000B0D48" w:rsidRPr="00070856" w:rsidRDefault="000B0D48" w:rsidP="000B0D48">
      <w:pPr>
        <w:pStyle w:val="ListParagraph"/>
        <w:numPr>
          <w:ilvl w:val="0"/>
          <w:numId w:val="4"/>
        </w:numPr>
        <w:tabs>
          <w:tab w:val="left" w:pos="540"/>
        </w:tabs>
        <w:spacing w:after="0"/>
        <w:ind w:left="540"/>
        <w:rPr>
          <w:rFonts w:asciiTheme="majorHAnsi" w:hAnsiTheme="majorHAnsi" w:cstheme="minorHAnsi"/>
        </w:rPr>
      </w:pPr>
      <w:r w:rsidRPr="00070856">
        <w:rPr>
          <w:rFonts w:asciiTheme="majorHAnsi" w:hAnsiTheme="majorHAnsi" w:cstheme="minorHAnsi"/>
        </w:rPr>
        <w:t xml:space="preserve">Must possess a Master’s Degree from an accredited college or university in Psychology, counseling, social work or related field.   </w:t>
      </w:r>
    </w:p>
    <w:p w:rsidR="000B0D48" w:rsidRPr="00070856" w:rsidRDefault="000B0D48" w:rsidP="000B0D48">
      <w:pPr>
        <w:pStyle w:val="ListParagraph"/>
        <w:numPr>
          <w:ilvl w:val="0"/>
          <w:numId w:val="4"/>
        </w:numPr>
        <w:tabs>
          <w:tab w:val="left" w:pos="540"/>
        </w:tabs>
        <w:spacing w:after="0"/>
        <w:ind w:left="540"/>
        <w:rPr>
          <w:rFonts w:asciiTheme="majorHAnsi" w:hAnsiTheme="majorHAnsi" w:cstheme="minorHAnsi"/>
        </w:rPr>
      </w:pPr>
      <w:r w:rsidRPr="00070856">
        <w:rPr>
          <w:rFonts w:asciiTheme="majorHAnsi" w:hAnsiTheme="majorHAnsi" w:cstheme="minorHAnsi"/>
        </w:rPr>
        <w:t>Clinical experience</w:t>
      </w:r>
      <w:bookmarkStart w:id="0" w:name="_GoBack"/>
      <w:bookmarkEnd w:id="0"/>
      <w:r w:rsidRPr="00070856">
        <w:rPr>
          <w:rFonts w:asciiTheme="majorHAnsi" w:hAnsiTheme="majorHAnsi" w:cstheme="minorHAnsi"/>
        </w:rPr>
        <w:t xml:space="preserve">  with emotionally disturbed children, adolescents and families preferred </w:t>
      </w:r>
    </w:p>
    <w:p w:rsidR="00436D27" w:rsidRPr="00070856" w:rsidRDefault="00436D27" w:rsidP="00436D27">
      <w:pPr>
        <w:pStyle w:val="ListParagraph"/>
        <w:numPr>
          <w:ilvl w:val="0"/>
          <w:numId w:val="4"/>
        </w:numPr>
        <w:tabs>
          <w:tab w:val="left" w:pos="540"/>
        </w:tabs>
        <w:spacing w:after="0"/>
        <w:ind w:hanging="540"/>
        <w:rPr>
          <w:rFonts w:asciiTheme="majorHAnsi" w:hAnsiTheme="majorHAnsi" w:cstheme="minorHAnsi"/>
        </w:rPr>
      </w:pPr>
      <w:r w:rsidRPr="00070856">
        <w:rPr>
          <w:rFonts w:asciiTheme="majorHAnsi" w:hAnsiTheme="majorHAnsi" w:cstheme="minorHAnsi"/>
        </w:rPr>
        <w:t xml:space="preserve">Child Mental Health Specialist certification is preferred.  </w:t>
      </w:r>
    </w:p>
    <w:p w:rsidR="00436D27" w:rsidRPr="00070856" w:rsidRDefault="00436D27" w:rsidP="00436D27">
      <w:pPr>
        <w:pStyle w:val="ListParagraph"/>
        <w:tabs>
          <w:tab w:val="left" w:pos="540"/>
        </w:tabs>
        <w:spacing w:after="0"/>
        <w:ind w:left="540"/>
        <w:rPr>
          <w:rFonts w:asciiTheme="majorHAnsi" w:hAnsiTheme="majorHAnsi" w:cstheme="minorHAnsi"/>
        </w:rPr>
      </w:pPr>
    </w:p>
    <w:p w:rsidR="000B0D48" w:rsidRPr="00070856" w:rsidRDefault="00C35CF1" w:rsidP="00070856">
      <w:pPr>
        <w:pStyle w:val="NoSpacing"/>
        <w:rPr>
          <w:rFonts w:asciiTheme="majorHAnsi" w:hAnsiTheme="majorHAnsi" w:cstheme="minorHAnsi"/>
        </w:rPr>
      </w:pPr>
      <w:r w:rsidRPr="00070856">
        <w:rPr>
          <w:rFonts w:asciiTheme="majorHAnsi" w:hAnsiTheme="majorHAnsi" w:cs="Tahoma"/>
          <w:b/>
          <w:sz w:val="24"/>
          <w:szCs w:val="24"/>
        </w:rPr>
        <w:t xml:space="preserve">REQUIRED </w:t>
      </w:r>
      <w:r w:rsidR="009B551C" w:rsidRPr="00070856">
        <w:rPr>
          <w:rFonts w:asciiTheme="majorHAnsi" w:hAnsiTheme="majorHAnsi" w:cs="Tahoma"/>
          <w:b/>
          <w:sz w:val="24"/>
          <w:szCs w:val="24"/>
        </w:rPr>
        <w:t>SKILLS/KNOWLEDGE/ABILITIES POSITION:</w:t>
      </w:r>
      <w:r w:rsidR="00436D27" w:rsidRPr="00070856">
        <w:rPr>
          <w:rFonts w:asciiTheme="majorHAnsi" w:hAnsiTheme="majorHAnsi" w:cs="Tahoma"/>
          <w:b/>
          <w:sz w:val="24"/>
          <w:szCs w:val="24"/>
        </w:rPr>
        <w:t xml:space="preserve"> </w:t>
      </w:r>
      <w:r w:rsidR="00436D27" w:rsidRPr="00070856">
        <w:rPr>
          <w:rFonts w:asciiTheme="majorHAnsi" w:hAnsiTheme="majorHAnsi" w:cstheme="minorHAnsi"/>
        </w:rPr>
        <w:t xml:space="preserve"> </w:t>
      </w:r>
      <w:r w:rsidR="000B0D48" w:rsidRPr="00070856">
        <w:rPr>
          <w:rFonts w:asciiTheme="majorHAnsi" w:hAnsiTheme="majorHAnsi" w:cstheme="minorHAnsi"/>
        </w:rPr>
        <w:t>All employees working in Health Department have the responsibility for developing and safekeeping a workplace that values and supports a culturally diverse working environment.  Employees’ treatment of each other, their willingness to try new ways and ideas--all these things contribute greatly to the organization’s success in providing an open, culturally enriched and diverse workplace to include;</w:t>
      </w:r>
    </w:p>
    <w:p w:rsidR="000B0D48" w:rsidRPr="00070856" w:rsidRDefault="000B0D48" w:rsidP="00F81981">
      <w:pPr>
        <w:pStyle w:val="ListParagraph"/>
        <w:widowControl w:val="0"/>
        <w:numPr>
          <w:ilvl w:val="0"/>
          <w:numId w:val="26"/>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Requires knowledge and skills in assessing mental health and willing to learn substance abuse assessment.</w:t>
      </w:r>
    </w:p>
    <w:p w:rsidR="000B0D48" w:rsidRPr="00070856" w:rsidRDefault="000B0D48" w:rsidP="00F81981">
      <w:pPr>
        <w:pStyle w:val="ListParagraph"/>
        <w:widowControl w:val="0"/>
        <w:numPr>
          <w:ilvl w:val="0"/>
          <w:numId w:val="26"/>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Requires knowledge of state and federal laws relative to assigned area.</w:t>
      </w:r>
    </w:p>
    <w:p w:rsidR="000B0D48" w:rsidRPr="00070856" w:rsidRDefault="000B0D48" w:rsidP="00F81981">
      <w:pPr>
        <w:pStyle w:val="ListParagraph"/>
        <w:widowControl w:val="0"/>
        <w:numPr>
          <w:ilvl w:val="0"/>
          <w:numId w:val="26"/>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Requires ability to maintain professional relationships with clients; co-workers and community partners.</w:t>
      </w:r>
    </w:p>
    <w:p w:rsidR="009B551C" w:rsidRPr="00070856" w:rsidRDefault="009B551C" w:rsidP="000B0D48">
      <w:pPr>
        <w:pStyle w:val="NoSpacing"/>
        <w:ind w:left="720"/>
        <w:rPr>
          <w:rFonts w:asciiTheme="majorHAnsi" w:hAnsiTheme="majorHAnsi" w:cs="Tahoma"/>
          <w:sz w:val="24"/>
          <w:szCs w:val="24"/>
        </w:rPr>
      </w:pPr>
    </w:p>
    <w:p w:rsidR="00C35CF1" w:rsidRPr="00070856" w:rsidRDefault="00C35CF1" w:rsidP="00C35CF1">
      <w:pPr>
        <w:pStyle w:val="NoSpacing"/>
        <w:rPr>
          <w:rFonts w:asciiTheme="majorHAnsi" w:hAnsiTheme="majorHAnsi" w:cs="Tahoma"/>
          <w:b/>
          <w:sz w:val="24"/>
          <w:szCs w:val="24"/>
        </w:rPr>
      </w:pPr>
      <w:r w:rsidRPr="00070856">
        <w:rPr>
          <w:rFonts w:asciiTheme="majorHAnsi" w:hAnsiTheme="majorHAnsi" w:cs="Tahoma"/>
          <w:b/>
          <w:sz w:val="24"/>
          <w:szCs w:val="24"/>
        </w:rPr>
        <w:t>REQUIRED CONDITIONS OF EMPLOYMENT:</w:t>
      </w:r>
    </w:p>
    <w:p w:rsidR="00C35CF1" w:rsidRPr="00070856" w:rsidRDefault="00C35CF1" w:rsidP="00C35CF1">
      <w:pPr>
        <w:pStyle w:val="NoSpacing"/>
        <w:numPr>
          <w:ilvl w:val="0"/>
          <w:numId w:val="13"/>
        </w:numPr>
        <w:ind w:left="540"/>
        <w:rPr>
          <w:rFonts w:asciiTheme="majorHAnsi" w:hAnsiTheme="majorHAnsi" w:cstheme="minorHAnsi"/>
          <w:b/>
        </w:rPr>
      </w:pPr>
      <w:r w:rsidRPr="00070856">
        <w:rPr>
          <w:rFonts w:asciiTheme="majorHAnsi" w:hAnsiTheme="majorHAnsi" w:cstheme="minorHAnsi"/>
        </w:rPr>
        <w:t>Must pass alcohol/drug test at time of hire and throughout employment.</w:t>
      </w:r>
    </w:p>
    <w:p w:rsidR="00C35CF1" w:rsidRPr="00070856" w:rsidRDefault="00C35CF1" w:rsidP="00C35CF1">
      <w:pPr>
        <w:pStyle w:val="NoSpacing"/>
        <w:numPr>
          <w:ilvl w:val="0"/>
          <w:numId w:val="13"/>
        </w:numPr>
        <w:ind w:left="540"/>
        <w:rPr>
          <w:rFonts w:asciiTheme="majorHAnsi" w:hAnsiTheme="majorHAnsi" w:cstheme="minorHAnsi"/>
          <w:b/>
        </w:rPr>
      </w:pPr>
      <w:r w:rsidRPr="00070856">
        <w:rPr>
          <w:rFonts w:asciiTheme="majorHAnsi" w:hAnsiTheme="majorHAnsi" w:cstheme="minorHAnsi"/>
        </w:rPr>
        <w:t>Must pass criminal background check at time of hire and periodically thereafter.</w:t>
      </w:r>
    </w:p>
    <w:p w:rsidR="005B6E66" w:rsidRPr="00070856" w:rsidRDefault="005B6E66" w:rsidP="005B6E66">
      <w:pPr>
        <w:pStyle w:val="ListParagraph"/>
        <w:widowControl w:val="0"/>
        <w:numPr>
          <w:ilvl w:val="0"/>
          <w:numId w:val="13"/>
        </w:numPr>
        <w:tabs>
          <w:tab w:val="left" w:pos="72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 xml:space="preserve">Provide proof of negative TB test within past 12 months. </w:t>
      </w:r>
    </w:p>
    <w:p w:rsidR="005B6E66" w:rsidRPr="00070856" w:rsidRDefault="005B6E66" w:rsidP="005B6E66">
      <w:pPr>
        <w:pStyle w:val="ListParagraph"/>
        <w:widowControl w:val="0"/>
        <w:numPr>
          <w:ilvl w:val="0"/>
          <w:numId w:val="13"/>
        </w:numPr>
        <w:tabs>
          <w:tab w:val="left" w:pos="72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 xml:space="preserve">Provide Proof of HIV/AIDS training or obtain within the first month of employment </w:t>
      </w:r>
    </w:p>
    <w:p w:rsidR="005B6E66" w:rsidRPr="00070856" w:rsidRDefault="005B6E66" w:rsidP="005B6E66">
      <w:pPr>
        <w:pStyle w:val="ListParagraph"/>
        <w:widowControl w:val="0"/>
        <w:numPr>
          <w:ilvl w:val="0"/>
          <w:numId w:val="13"/>
        </w:numPr>
        <w:tabs>
          <w:tab w:val="left" w:pos="72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Mental Health Counselor License to practice must be free of any active or prior claims and must maintain as such throughout employment with the Nooksack Indian Tribe.</w:t>
      </w:r>
    </w:p>
    <w:p w:rsidR="005B6E66" w:rsidRPr="00070856" w:rsidRDefault="005B6E66" w:rsidP="005B6E66">
      <w:pPr>
        <w:pStyle w:val="ListParagraph"/>
        <w:widowControl w:val="0"/>
        <w:tabs>
          <w:tab w:val="left" w:pos="720"/>
        </w:tabs>
        <w:autoSpaceDE w:val="0"/>
        <w:autoSpaceDN w:val="0"/>
        <w:adjustRightInd w:val="0"/>
        <w:spacing w:after="0" w:line="240" w:lineRule="auto"/>
        <w:ind w:left="540" w:hanging="360"/>
        <w:rPr>
          <w:rFonts w:asciiTheme="majorHAnsi" w:hAnsiTheme="majorHAnsi" w:cstheme="minorHAnsi"/>
        </w:rPr>
      </w:pPr>
    </w:p>
    <w:p w:rsidR="00C45296" w:rsidRPr="00070856" w:rsidRDefault="00C35CF1" w:rsidP="00C35CF1">
      <w:pPr>
        <w:pStyle w:val="NoSpacing"/>
        <w:rPr>
          <w:rFonts w:asciiTheme="majorHAnsi" w:hAnsiTheme="majorHAnsi" w:cs="Tahoma"/>
          <w:b/>
          <w:color w:val="FF0000"/>
          <w:sz w:val="24"/>
          <w:szCs w:val="24"/>
        </w:rPr>
      </w:pPr>
      <w:r w:rsidRPr="00070856">
        <w:rPr>
          <w:rFonts w:asciiTheme="majorHAnsi" w:hAnsiTheme="majorHAnsi" w:cs="Tahoma"/>
          <w:b/>
          <w:sz w:val="24"/>
          <w:szCs w:val="24"/>
        </w:rPr>
        <w:t xml:space="preserve">REQUIRED LICENSES OR CERTIFICATIONS: </w:t>
      </w:r>
    </w:p>
    <w:p w:rsidR="00436D27" w:rsidRPr="00070856" w:rsidRDefault="00B373EF" w:rsidP="00436D27">
      <w:pPr>
        <w:pStyle w:val="NoSpacing"/>
        <w:numPr>
          <w:ilvl w:val="0"/>
          <w:numId w:val="5"/>
        </w:numPr>
        <w:ind w:left="540"/>
        <w:rPr>
          <w:rFonts w:asciiTheme="majorHAnsi" w:hAnsiTheme="majorHAnsi" w:cs="Tahoma"/>
          <w:sz w:val="24"/>
          <w:szCs w:val="24"/>
        </w:rPr>
      </w:pPr>
      <w:r w:rsidRPr="00070856">
        <w:rPr>
          <w:rFonts w:asciiTheme="majorHAnsi" w:hAnsiTheme="majorHAnsi" w:cstheme="minorHAnsi"/>
        </w:rPr>
        <w:t>Candidate must possess an independent</w:t>
      </w:r>
      <w:r w:rsidR="00436D27" w:rsidRPr="00070856">
        <w:rPr>
          <w:rFonts w:asciiTheme="majorHAnsi" w:hAnsiTheme="majorHAnsi" w:cstheme="minorHAnsi"/>
        </w:rPr>
        <w:t xml:space="preserve"> Mental Health Counselor</w:t>
      </w:r>
      <w:r w:rsidRPr="00070856">
        <w:rPr>
          <w:rFonts w:asciiTheme="majorHAnsi" w:hAnsiTheme="majorHAnsi" w:cstheme="minorHAnsi"/>
        </w:rPr>
        <w:t xml:space="preserve"> license or must acquire within 90 days from the date of hire. </w:t>
      </w:r>
    </w:p>
    <w:p w:rsidR="00436D27" w:rsidRPr="00070856" w:rsidRDefault="00436D27" w:rsidP="00436D27">
      <w:pPr>
        <w:pStyle w:val="ListParagraph"/>
        <w:widowControl w:val="0"/>
        <w:numPr>
          <w:ilvl w:val="0"/>
          <w:numId w:val="5"/>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 xml:space="preserve">Possess First Aid/CPR certification </w:t>
      </w:r>
    </w:p>
    <w:p w:rsidR="00436D27" w:rsidRPr="00070856" w:rsidRDefault="00436D27" w:rsidP="00436D27">
      <w:pPr>
        <w:pStyle w:val="ListParagraph"/>
        <w:widowControl w:val="0"/>
        <w:numPr>
          <w:ilvl w:val="0"/>
          <w:numId w:val="5"/>
        </w:numPr>
        <w:tabs>
          <w:tab w:val="left" w:pos="540"/>
        </w:tabs>
        <w:autoSpaceDE w:val="0"/>
        <w:autoSpaceDN w:val="0"/>
        <w:adjustRightInd w:val="0"/>
        <w:spacing w:after="0" w:line="240" w:lineRule="auto"/>
        <w:ind w:left="540"/>
        <w:rPr>
          <w:rFonts w:asciiTheme="majorHAnsi" w:hAnsiTheme="majorHAnsi" w:cstheme="minorHAnsi"/>
        </w:rPr>
      </w:pPr>
      <w:r w:rsidRPr="00070856">
        <w:rPr>
          <w:rFonts w:asciiTheme="majorHAnsi" w:hAnsiTheme="majorHAnsi" w:cstheme="minorHAnsi"/>
        </w:rPr>
        <w:t xml:space="preserve">Possess reliable transportation and valid Washington State Driver’s license.  </w:t>
      </w:r>
    </w:p>
    <w:p w:rsidR="00C35CF1" w:rsidRPr="00070856" w:rsidRDefault="00C35CF1" w:rsidP="00436D27">
      <w:pPr>
        <w:pStyle w:val="NoSpacing"/>
        <w:numPr>
          <w:ilvl w:val="0"/>
          <w:numId w:val="5"/>
        </w:numPr>
        <w:ind w:left="540"/>
        <w:rPr>
          <w:rFonts w:asciiTheme="majorHAnsi" w:hAnsiTheme="majorHAnsi" w:cs="Tahoma"/>
        </w:rPr>
      </w:pPr>
      <w:r w:rsidRPr="00070856">
        <w:rPr>
          <w:rFonts w:asciiTheme="majorHAnsi" w:hAnsiTheme="majorHAnsi" w:cs="Tahoma"/>
        </w:rPr>
        <w:t xml:space="preserve">Must have and maintain throughout employment a valid Washington State Driver’s License and meet the insurability requirements of the Tribe. </w:t>
      </w:r>
    </w:p>
    <w:p w:rsidR="009B551C" w:rsidRPr="00070856" w:rsidRDefault="009B551C" w:rsidP="009B551C">
      <w:pPr>
        <w:pStyle w:val="NoSpacing"/>
        <w:rPr>
          <w:rFonts w:asciiTheme="majorHAnsi" w:hAnsiTheme="majorHAnsi" w:cs="Tahoma"/>
          <w:sz w:val="24"/>
          <w:szCs w:val="24"/>
        </w:rPr>
      </w:pPr>
    </w:p>
    <w:p w:rsidR="00CE751F" w:rsidRPr="00070856" w:rsidRDefault="009B551C" w:rsidP="00CE751F">
      <w:pPr>
        <w:pStyle w:val="NoSpacing"/>
        <w:rPr>
          <w:rFonts w:asciiTheme="majorHAnsi" w:hAnsiTheme="majorHAnsi" w:cs="Tahoma"/>
          <w:sz w:val="24"/>
          <w:szCs w:val="24"/>
        </w:rPr>
      </w:pPr>
      <w:r w:rsidRPr="00070856">
        <w:rPr>
          <w:rFonts w:asciiTheme="majorHAnsi" w:hAnsiTheme="majorHAnsi" w:cs="Tahoma"/>
          <w:b/>
          <w:sz w:val="24"/>
          <w:szCs w:val="24"/>
        </w:rPr>
        <w:t>PHYSICAL REQUIREMENTS</w:t>
      </w:r>
      <w:r w:rsidRPr="00070856">
        <w:rPr>
          <w:rFonts w:asciiTheme="majorHAnsi" w:hAnsiTheme="majorHAnsi" w:cs="Tahoma"/>
          <w:sz w:val="24"/>
          <w:szCs w:val="24"/>
        </w:rPr>
        <w:t xml:space="preserve"> (</w:t>
      </w:r>
      <w:r w:rsidRPr="00070856">
        <w:rPr>
          <w:rFonts w:asciiTheme="majorHAnsi" w:hAnsiTheme="majorHAnsi" w:cs="Tahoma"/>
          <w:i/>
          <w:sz w:val="24"/>
          <w:szCs w:val="24"/>
        </w:rPr>
        <w:t>The physical demands described here are representative of those that must be met by an employee to successfully perform the essential functions of this job.):</w:t>
      </w:r>
    </w:p>
    <w:p w:rsidR="00204D81" w:rsidRPr="00070856" w:rsidRDefault="00204D81"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sidRPr="00070856">
        <w:rPr>
          <w:rFonts w:asciiTheme="majorHAnsi" w:eastAsia="Times New Roman" w:hAnsiTheme="majorHAnsi" w:cstheme="minorHAnsi"/>
          <w:color w:val="000000"/>
        </w:rPr>
        <w:t xml:space="preserve">Work is performed indoors in a climate controlled office environment.  </w:t>
      </w:r>
    </w:p>
    <w:p w:rsidR="00204D81" w:rsidRPr="00070856" w:rsidRDefault="00204D81"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sidRPr="00070856">
        <w:rPr>
          <w:rFonts w:asciiTheme="majorHAnsi" w:eastAsia="Times New Roman" w:hAnsiTheme="majorHAnsi" w:cstheme="minorHAnsi"/>
          <w:color w:val="000000"/>
        </w:rPr>
        <w:t xml:space="preserve">Travel is required to meet with clients in a variety of facility locations such as; but not limited to the Tribal behavioral </w:t>
      </w:r>
      <w:r w:rsidR="00070856">
        <w:rPr>
          <w:rFonts w:asciiTheme="majorHAnsi" w:eastAsia="Times New Roman" w:hAnsiTheme="majorHAnsi" w:cstheme="minorHAnsi"/>
          <w:color w:val="000000"/>
        </w:rPr>
        <w:t>health center, medical clinic, e</w:t>
      </w:r>
      <w:r w:rsidRPr="00070856">
        <w:rPr>
          <w:rFonts w:asciiTheme="majorHAnsi" w:eastAsia="Times New Roman" w:hAnsiTheme="majorHAnsi" w:cstheme="minorHAnsi"/>
          <w:color w:val="000000"/>
        </w:rPr>
        <w:t xml:space="preserve">ducation </w:t>
      </w:r>
      <w:r w:rsidR="00C05DCF">
        <w:rPr>
          <w:rFonts w:asciiTheme="majorHAnsi" w:eastAsia="Times New Roman" w:hAnsiTheme="majorHAnsi" w:cstheme="minorHAnsi"/>
          <w:color w:val="000000"/>
        </w:rPr>
        <w:t>d</w:t>
      </w:r>
      <w:r w:rsidR="00C05DCF" w:rsidRPr="00070856">
        <w:rPr>
          <w:rFonts w:asciiTheme="majorHAnsi" w:eastAsia="Times New Roman" w:hAnsiTheme="majorHAnsi" w:cstheme="minorHAnsi"/>
          <w:color w:val="000000"/>
        </w:rPr>
        <w:t>epartment,</w:t>
      </w:r>
      <w:r w:rsidRPr="00070856">
        <w:rPr>
          <w:rFonts w:asciiTheme="majorHAnsi" w:eastAsia="Times New Roman" w:hAnsiTheme="majorHAnsi" w:cstheme="minorHAnsi"/>
          <w:color w:val="000000"/>
        </w:rPr>
        <w:t xml:space="preserve"> regional schools, variety of government agencies and patient homes, etc. </w:t>
      </w:r>
    </w:p>
    <w:p w:rsidR="00204D81" w:rsidRPr="00070856" w:rsidRDefault="00204D81"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sidRPr="00070856">
        <w:rPr>
          <w:rFonts w:asciiTheme="majorHAnsi" w:eastAsia="Times New Roman" w:hAnsiTheme="majorHAnsi" w:cstheme="minorHAnsi"/>
          <w:color w:val="000000"/>
        </w:rPr>
        <w:t>Must be able to communicate both orally and in writing in English.</w:t>
      </w:r>
    </w:p>
    <w:p w:rsidR="00070856" w:rsidRPr="00070856" w:rsidRDefault="00070856"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sidRPr="00070856">
        <w:rPr>
          <w:rFonts w:asciiTheme="majorHAnsi" w:eastAsia="Times New Roman" w:hAnsiTheme="majorHAnsi" w:cstheme="minorHAnsi"/>
          <w:color w:val="000000"/>
        </w:rPr>
        <w:t>Frequent sitting, walking and standing.</w:t>
      </w:r>
    </w:p>
    <w:p w:rsidR="00204D81" w:rsidRDefault="00C05DCF"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Pr>
          <w:rFonts w:asciiTheme="majorHAnsi" w:eastAsia="Times New Roman" w:hAnsiTheme="majorHAnsi" w:cstheme="minorHAnsi"/>
          <w:color w:val="000000"/>
        </w:rPr>
        <w:t>Ability to use computers;</w:t>
      </w:r>
      <w:r w:rsidR="00070856">
        <w:rPr>
          <w:rFonts w:asciiTheme="majorHAnsi" w:eastAsia="Times New Roman" w:hAnsiTheme="majorHAnsi" w:cstheme="minorHAnsi"/>
          <w:color w:val="000000"/>
        </w:rPr>
        <w:t xml:space="preserve"> </w:t>
      </w:r>
      <w:r>
        <w:rPr>
          <w:rFonts w:asciiTheme="majorHAnsi" w:eastAsia="Times New Roman" w:hAnsiTheme="majorHAnsi" w:cstheme="minorHAnsi"/>
          <w:color w:val="000000"/>
        </w:rPr>
        <w:t xml:space="preserve">frequently </w:t>
      </w:r>
      <w:r w:rsidR="00070856">
        <w:rPr>
          <w:rFonts w:asciiTheme="majorHAnsi" w:eastAsia="Times New Roman" w:hAnsiTheme="majorHAnsi" w:cstheme="minorHAnsi"/>
          <w:color w:val="000000"/>
        </w:rPr>
        <w:t>use fingers, arms and hands.</w:t>
      </w:r>
    </w:p>
    <w:p w:rsidR="00070856" w:rsidRDefault="00070856" w:rsidP="00204D81">
      <w:pPr>
        <w:pStyle w:val="ListParagraph"/>
        <w:numPr>
          <w:ilvl w:val="0"/>
          <w:numId w:val="4"/>
        </w:numPr>
        <w:autoSpaceDE w:val="0"/>
        <w:autoSpaceDN w:val="0"/>
        <w:adjustRightInd w:val="0"/>
        <w:spacing w:after="0"/>
        <w:rPr>
          <w:rFonts w:asciiTheme="majorHAnsi" w:eastAsia="Times New Roman" w:hAnsiTheme="majorHAnsi" w:cstheme="minorHAnsi"/>
          <w:color w:val="000000"/>
        </w:rPr>
      </w:pPr>
      <w:r>
        <w:rPr>
          <w:rFonts w:asciiTheme="majorHAnsi" w:eastAsia="Times New Roman" w:hAnsiTheme="majorHAnsi" w:cstheme="minorHAnsi"/>
          <w:color w:val="000000"/>
        </w:rPr>
        <w:t xml:space="preserve">Ability to interact </w:t>
      </w:r>
      <w:r w:rsidR="00C05DCF">
        <w:rPr>
          <w:rFonts w:asciiTheme="majorHAnsi" w:eastAsia="Times New Roman" w:hAnsiTheme="majorHAnsi" w:cstheme="minorHAnsi"/>
          <w:color w:val="000000"/>
        </w:rPr>
        <w:t>effectively with clients, patients, the public and co-workers.</w:t>
      </w:r>
    </w:p>
    <w:p w:rsidR="00070856" w:rsidRDefault="00070856" w:rsidP="00070856">
      <w:pPr>
        <w:pStyle w:val="ListParagraph"/>
        <w:autoSpaceDE w:val="0"/>
        <w:autoSpaceDN w:val="0"/>
        <w:adjustRightInd w:val="0"/>
        <w:spacing w:after="0"/>
        <w:rPr>
          <w:rFonts w:asciiTheme="majorHAnsi" w:eastAsia="Times New Roman" w:hAnsiTheme="majorHAnsi" w:cstheme="minorHAnsi"/>
          <w:color w:val="000000"/>
        </w:rPr>
      </w:pPr>
    </w:p>
    <w:p w:rsidR="00070856" w:rsidRDefault="00070856" w:rsidP="00070856">
      <w:pPr>
        <w:pStyle w:val="ListParagraph"/>
        <w:autoSpaceDE w:val="0"/>
        <w:autoSpaceDN w:val="0"/>
        <w:adjustRightInd w:val="0"/>
        <w:spacing w:after="0"/>
        <w:rPr>
          <w:rFonts w:asciiTheme="majorHAnsi" w:eastAsia="Times New Roman" w:hAnsiTheme="majorHAnsi" w:cstheme="minorHAnsi"/>
          <w:color w:val="000000"/>
        </w:rPr>
      </w:pPr>
    </w:p>
    <w:p w:rsidR="00070856" w:rsidRDefault="00070856" w:rsidP="00070856">
      <w:pPr>
        <w:pStyle w:val="ListParagraph"/>
        <w:autoSpaceDE w:val="0"/>
        <w:autoSpaceDN w:val="0"/>
        <w:adjustRightInd w:val="0"/>
        <w:spacing w:after="0"/>
        <w:rPr>
          <w:rFonts w:asciiTheme="majorHAnsi" w:eastAsia="Times New Roman" w:hAnsiTheme="majorHAnsi" w:cstheme="minorHAnsi"/>
          <w:color w:val="000000"/>
        </w:rPr>
      </w:pPr>
    </w:p>
    <w:p w:rsidR="004A30A5" w:rsidRPr="00070856" w:rsidRDefault="00C35CF1" w:rsidP="00C35CF1">
      <w:pPr>
        <w:pStyle w:val="NoSpacing"/>
        <w:jc w:val="center"/>
        <w:rPr>
          <w:rFonts w:asciiTheme="majorHAnsi" w:hAnsiTheme="majorHAnsi" w:cs="Tahoma"/>
          <w:b/>
          <w:sz w:val="24"/>
          <w:szCs w:val="24"/>
          <w:u w:val="single"/>
        </w:rPr>
      </w:pPr>
      <w:r w:rsidRPr="00070856">
        <w:rPr>
          <w:rFonts w:asciiTheme="majorHAnsi" w:hAnsiTheme="majorHAnsi" w:cs="Tahoma"/>
          <w:b/>
          <w:sz w:val="24"/>
          <w:szCs w:val="24"/>
          <w:u w:val="single"/>
        </w:rPr>
        <w:lastRenderedPageBreak/>
        <w:t>DESIRED SKILLS/KNOWLEDGE/ABILITIES POSITION</w:t>
      </w:r>
    </w:p>
    <w:p w:rsidR="00C35CF1" w:rsidRPr="00070856" w:rsidRDefault="00C35CF1" w:rsidP="00C35CF1">
      <w:pPr>
        <w:pStyle w:val="NoSpacing"/>
        <w:jc w:val="center"/>
        <w:rPr>
          <w:rFonts w:asciiTheme="majorHAnsi" w:hAnsiTheme="majorHAnsi" w:cs="Tahoma"/>
          <w:sz w:val="24"/>
          <w:szCs w:val="24"/>
          <w:u w:val="single"/>
        </w:rPr>
      </w:pPr>
    </w:p>
    <w:p w:rsidR="00C35CF1" w:rsidRPr="00070856" w:rsidRDefault="00C35CF1" w:rsidP="00C35CF1">
      <w:pPr>
        <w:pStyle w:val="NoSpacing"/>
        <w:rPr>
          <w:rFonts w:asciiTheme="majorHAnsi" w:hAnsiTheme="majorHAnsi" w:cs="Tahoma"/>
          <w:b/>
          <w:sz w:val="24"/>
          <w:szCs w:val="24"/>
        </w:rPr>
      </w:pPr>
      <w:r w:rsidRPr="00070856">
        <w:rPr>
          <w:rFonts w:asciiTheme="majorHAnsi" w:hAnsiTheme="majorHAnsi" w:cs="Tahoma"/>
          <w:b/>
          <w:sz w:val="24"/>
          <w:szCs w:val="24"/>
        </w:rPr>
        <w:t xml:space="preserve">The following qualifications are </w:t>
      </w:r>
      <w:r w:rsidRPr="00070856">
        <w:rPr>
          <w:rFonts w:asciiTheme="majorHAnsi" w:hAnsiTheme="majorHAnsi" w:cs="Tahoma"/>
          <w:b/>
          <w:sz w:val="24"/>
          <w:szCs w:val="24"/>
          <w:u w:val="single"/>
        </w:rPr>
        <w:t>preferred/helpful</w:t>
      </w:r>
      <w:r w:rsidRPr="00070856">
        <w:rPr>
          <w:rFonts w:asciiTheme="majorHAnsi" w:hAnsiTheme="majorHAnsi" w:cs="Tahoma"/>
          <w:b/>
          <w:sz w:val="24"/>
          <w:szCs w:val="24"/>
        </w:rPr>
        <w:t xml:space="preserve"> for the incumbent who has these skills/knowledge or abilities for this position.</w:t>
      </w:r>
    </w:p>
    <w:p w:rsidR="00FA4FED" w:rsidRPr="00070856" w:rsidRDefault="00FA4FED" w:rsidP="00793526">
      <w:pPr>
        <w:pStyle w:val="NoSpacing"/>
        <w:rPr>
          <w:rFonts w:asciiTheme="majorHAnsi" w:hAnsiTheme="majorHAnsi" w:cs="Tahoma"/>
          <w:sz w:val="24"/>
          <w:szCs w:val="24"/>
        </w:rPr>
      </w:pPr>
    </w:p>
    <w:p w:rsidR="000B0D48" w:rsidRPr="00070856" w:rsidRDefault="000B0D48" w:rsidP="005B6E66">
      <w:pPr>
        <w:pStyle w:val="ListParagraph"/>
        <w:widowControl w:val="0"/>
        <w:numPr>
          <w:ilvl w:val="0"/>
          <w:numId w:val="4"/>
        </w:numPr>
        <w:tabs>
          <w:tab w:val="left" w:pos="720"/>
        </w:tabs>
        <w:autoSpaceDE w:val="0"/>
        <w:autoSpaceDN w:val="0"/>
        <w:adjustRightInd w:val="0"/>
        <w:spacing w:after="0" w:line="240" w:lineRule="auto"/>
        <w:rPr>
          <w:rFonts w:asciiTheme="majorHAnsi" w:hAnsiTheme="majorHAnsi" w:cstheme="minorHAnsi"/>
        </w:rPr>
      </w:pPr>
      <w:r w:rsidRPr="00070856">
        <w:rPr>
          <w:rFonts w:asciiTheme="majorHAnsi" w:hAnsiTheme="majorHAnsi" w:cstheme="minorHAnsi"/>
        </w:rPr>
        <w:t>Knowledge of Native American Indian cultural and psychosocial problems associated with the population, therapies and treatment curriculum that assist in providing the best outcomes or willingness to learn.</w:t>
      </w:r>
    </w:p>
    <w:p w:rsidR="000B0D48" w:rsidRPr="00070856" w:rsidRDefault="000B0D48" w:rsidP="005B6E66">
      <w:pPr>
        <w:pStyle w:val="ListParagraph"/>
        <w:widowControl w:val="0"/>
        <w:numPr>
          <w:ilvl w:val="0"/>
          <w:numId w:val="4"/>
        </w:numPr>
        <w:tabs>
          <w:tab w:val="left" w:pos="720"/>
        </w:tabs>
        <w:autoSpaceDE w:val="0"/>
        <w:autoSpaceDN w:val="0"/>
        <w:adjustRightInd w:val="0"/>
        <w:spacing w:after="0" w:line="240" w:lineRule="auto"/>
        <w:rPr>
          <w:rFonts w:asciiTheme="majorHAnsi" w:hAnsiTheme="majorHAnsi" w:cstheme="minorHAnsi"/>
        </w:rPr>
      </w:pPr>
      <w:r w:rsidRPr="00070856">
        <w:rPr>
          <w:rFonts w:asciiTheme="majorHAnsi" w:hAnsiTheme="majorHAnsi" w:cstheme="minorHAnsi"/>
        </w:rPr>
        <w:t>Knowledge of chemical dependency treatment and recovery, child/adult protective services and legal issues such as inpatient/outpatient treatment, Immediate Detention and Emergency Detention or willingness to learn.</w:t>
      </w:r>
    </w:p>
    <w:p w:rsidR="00FA4FED" w:rsidRDefault="00FA4FED" w:rsidP="00793526">
      <w:pPr>
        <w:pStyle w:val="NoSpacing"/>
        <w:rPr>
          <w:rFonts w:asciiTheme="majorHAnsi" w:hAnsiTheme="majorHAnsi" w:cs="Tahoma"/>
          <w:sz w:val="24"/>
          <w:szCs w:val="24"/>
        </w:rPr>
      </w:pPr>
    </w:p>
    <w:p w:rsidR="001C179F" w:rsidRDefault="001C179F" w:rsidP="00793526">
      <w:pPr>
        <w:pStyle w:val="NoSpacing"/>
        <w:rPr>
          <w:rFonts w:asciiTheme="majorHAnsi" w:hAnsiTheme="majorHAnsi" w:cs="Tahoma"/>
          <w:sz w:val="24"/>
          <w:szCs w:val="24"/>
        </w:rPr>
      </w:pPr>
    </w:p>
    <w:p w:rsidR="001C179F" w:rsidRDefault="001C179F" w:rsidP="00793526">
      <w:pPr>
        <w:pStyle w:val="NoSpacing"/>
        <w:rPr>
          <w:rFonts w:asciiTheme="majorHAnsi" w:hAnsiTheme="majorHAnsi" w:cs="Tahoma"/>
          <w:sz w:val="24"/>
          <w:szCs w:val="24"/>
        </w:rPr>
      </w:pPr>
    </w:p>
    <w:p w:rsidR="001C179F" w:rsidRDefault="001C179F" w:rsidP="00793526">
      <w:pPr>
        <w:pStyle w:val="NoSpacing"/>
        <w:rPr>
          <w:rFonts w:asciiTheme="majorHAnsi" w:hAnsiTheme="majorHAnsi" w:cs="Tahoma"/>
          <w:sz w:val="24"/>
          <w:szCs w:val="24"/>
        </w:rPr>
      </w:pPr>
    </w:p>
    <w:p w:rsidR="001C179F" w:rsidRDefault="001C179F" w:rsidP="00793526">
      <w:pPr>
        <w:pStyle w:val="NoSpacing"/>
        <w:rPr>
          <w:rFonts w:asciiTheme="majorHAnsi" w:hAnsiTheme="majorHAnsi" w:cs="Tahoma"/>
          <w:i/>
          <w:sz w:val="24"/>
          <w:szCs w:val="24"/>
        </w:rPr>
      </w:pPr>
      <w:r>
        <w:rPr>
          <w:rFonts w:asciiTheme="majorHAnsi" w:hAnsiTheme="majorHAnsi" w:cs="Tahoma"/>
          <w:b/>
          <w:i/>
          <w:sz w:val="24"/>
          <w:szCs w:val="24"/>
        </w:rPr>
        <w:t xml:space="preserve">To Apply:  </w:t>
      </w:r>
      <w:r>
        <w:rPr>
          <w:rFonts w:asciiTheme="majorHAnsi" w:hAnsiTheme="majorHAnsi" w:cs="Tahoma"/>
          <w:i/>
          <w:sz w:val="24"/>
          <w:szCs w:val="24"/>
        </w:rPr>
        <w:t xml:space="preserve">Obtain an N.I.T. employment application by going to the career site at: </w:t>
      </w:r>
      <w:hyperlink r:id="rId8" w:history="1">
        <w:r w:rsidRPr="005A56FD">
          <w:rPr>
            <w:rStyle w:val="Hyperlink"/>
            <w:rFonts w:asciiTheme="majorHAnsi" w:hAnsiTheme="majorHAnsi" w:cs="Tahoma"/>
            <w:i/>
            <w:sz w:val="24"/>
            <w:szCs w:val="24"/>
          </w:rPr>
          <w:t>www.nooksacktribe.org</w:t>
        </w:r>
      </w:hyperlink>
      <w:r>
        <w:rPr>
          <w:rFonts w:asciiTheme="majorHAnsi" w:hAnsiTheme="majorHAnsi" w:cs="Tahoma"/>
          <w:i/>
          <w:sz w:val="24"/>
          <w:szCs w:val="24"/>
        </w:rPr>
        <w:t>.  Print application, complete and forward with resume and a copy of your license to Nooksack Indian Tribe, P. O. Box 157, Deming, WA 98244 or fax to 360-592-2125. Application materials must be received by Human Resources by 5:00 pm on the closing date to be considered for this position.</w:t>
      </w:r>
    </w:p>
    <w:p w:rsidR="001C179F" w:rsidRDefault="001C179F" w:rsidP="00793526">
      <w:pPr>
        <w:pStyle w:val="NoSpacing"/>
        <w:rPr>
          <w:rFonts w:asciiTheme="majorHAnsi" w:hAnsiTheme="majorHAnsi" w:cs="Tahoma"/>
          <w:i/>
          <w:sz w:val="24"/>
          <w:szCs w:val="24"/>
        </w:rPr>
      </w:pPr>
    </w:p>
    <w:p w:rsidR="001C179F" w:rsidRDefault="001C179F" w:rsidP="00793526">
      <w:pPr>
        <w:pStyle w:val="NoSpacing"/>
        <w:rPr>
          <w:rFonts w:asciiTheme="majorHAnsi" w:hAnsiTheme="majorHAnsi" w:cs="Tahoma"/>
          <w:i/>
          <w:sz w:val="24"/>
          <w:szCs w:val="24"/>
        </w:rPr>
      </w:pPr>
    </w:p>
    <w:p w:rsidR="001C179F" w:rsidRPr="001C179F" w:rsidRDefault="001C179F" w:rsidP="00793526">
      <w:pPr>
        <w:pStyle w:val="NoSpacing"/>
        <w:rPr>
          <w:rFonts w:asciiTheme="majorHAnsi" w:hAnsiTheme="majorHAnsi" w:cs="Tahoma"/>
          <w:sz w:val="20"/>
          <w:szCs w:val="20"/>
          <w:u w:val="single"/>
        </w:rPr>
      </w:pPr>
      <w:r w:rsidRPr="001C179F">
        <w:rPr>
          <w:rFonts w:asciiTheme="majorHAnsi" w:hAnsiTheme="majorHAnsi" w:cs="Tahoma"/>
          <w:sz w:val="20"/>
          <w:szCs w:val="20"/>
          <w:u w:val="single"/>
        </w:rPr>
        <w:t>If you are claiming Indian Preference, you must submit proof of enrollment in a federally recognized tribe (tribal ID) with your application.</w:t>
      </w:r>
    </w:p>
    <w:sectPr w:rsidR="001C179F" w:rsidRPr="001C179F" w:rsidSect="00793526">
      <w:pgSz w:w="12240" w:h="15840"/>
      <w:pgMar w:top="63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44B" w:rsidRDefault="0005444B" w:rsidP="00B373EF">
      <w:pPr>
        <w:spacing w:after="0" w:line="240" w:lineRule="auto"/>
      </w:pPr>
      <w:r>
        <w:separator/>
      </w:r>
    </w:p>
  </w:endnote>
  <w:endnote w:type="continuationSeparator" w:id="0">
    <w:p w:rsidR="0005444B" w:rsidRDefault="0005444B" w:rsidP="00B37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atrix OCRB">
    <w:panose1 w:val="020B0600020202020204"/>
    <w:charset w:val="00"/>
    <w:family w:val="swiss"/>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altName w:val="Segoe UI"/>
    <w:charset w:val="00"/>
    <w:family w:val="swiss"/>
    <w:pitch w:val="variable"/>
    <w:sig w:usb0="00080003" w:usb1="00000000" w:usb2="00000000" w:usb3="00000000" w:csb0="00000001" w:csb1="00000000"/>
  </w:font>
  <w:font w:name="JasmineUPC">
    <w:altName w:val="Arial Unicode MS"/>
    <w:charset w:val="00"/>
    <w:family w:val="roman"/>
    <w:pitch w:val="variable"/>
    <w:sig w:usb0="01000007" w:usb1="00000002"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44B" w:rsidRDefault="0005444B" w:rsidP="00B373EF">
      <w:pPr>
        <w:spacing w:after="0" w:line="240" w:lineRule="auto"/>
      </w:pPr>
      <w:r>
        <w:separator/>
      </w:r>
    </w:p>
  </w:footnote>
  <w:footnote w:type="continuationSeparator" w:id="0">
    <w:p w:rsidR="0005444B" w:rsidRDefault="0005444B" w:rsidP="00B37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5FF4"/>
    <w:multiLevelType w:val="hybridMultilevel"/>
    <w:tmpl w:val="B5E21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0F20FA"/>
    <w:multiLevelType w:val="hybridMultilevel"/>
    <w:tmpl w:val="8AB6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476DF"/>
    <w:multiLevelType w:val="hybridMultilevel"/>
    <w:tmpl w:val="40C8B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7175D"/>
    <w:multiLevelType w:val="hybridMultilevel"/>
    <w:tmpl w:val="EDE8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F520A"/>
    <w:multiLevelType w:val="hybridMultilevel"/>
    <w:tmpl w:val="05A8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91892"/>
    <w:multiLevelType w:val="hybridMultilevel"/>
    <w:tmpl w:val="F2BE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550C7"/>
    <w:multiLevelType w:val="hybridMultilevel"/>
    <w:tmpl w:val="5EB6FEA0"/>
    <w:lvl w:ilvl="0" w:tplc="793679BC">
      <w:numFmt w:val="bullet"/>
      <w:lvlText w:val=""/>
      <w:lvlJc w:val="left"/>
      <w:pPr>
        <w:ind w:left="720" w:hanging="360"/>
      </w:pPr>
      <w:rPr>
        <w:rFonts w:ascii="Wingdings" w:eastAsiaTheme="minorHAnsi" w:hAnsi="Wingding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E1980"/>
    <w:multiLevelType w:val="hybridMultilevel"/>
    <w:tmpl w:val="DE32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1246"/>
    <w:multiLevelType w:val="hybridMultilevel"/>
    <w:tmpl w:val="7C40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B7EA5"/>
    <w:multiLevelType w:val="hybridMultilevel"/>
    <w:tmpl w:val="9390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40001"/>
    <w:multiLevelType w:val="hybridMultilevel"/>
    <w:tmpl w:val="C7F2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9213D"/>
    <w:multiLevelType w:val="hybridMultilevel"/>
    <w:tmpl w:val="91F4A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85579"/>
    <w:multiLevelType w:val="hybridMultilevel"/>
    <w:tmpl w:val="831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E5E3E"/>
    <w:multiLevelType w:val="hybridMultilevel"/>
    <w:tmpl w:val="746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855FE"/>
    <w:multiLevelType w:val="hybridMultilevel"/>
    <w:tmpl w:val="C694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E04EE1"/>
    <w:multiLevelType w:val="hybridMultilevel"/>
    <w:tmpl w:val="A20C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973EF"/>
    <w:multiLevelType w:val="hybridMultilevel"/>
    <w:tmpl w:val="CC7A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C6BD7"/>
    <w:multiLevelType w:val="hybridMultilevel"/>
    <w:tmpl w:val="01CE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022C6"/>
    <w:multiLevelType w:val="hybridMultilevel"/>
    <w:tmpl w:val="C35C5148"/>
    <w:lvl w:ilvl="0" w:tplc="793679B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58551D"/>
    <w:multiLevelType w:val="hybridMultilevel"/>
    <w:tmpl w:val="D07C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34044"/>
    <w:multiLevelType w:val="hybridMultilevel"/>
    <w:tmpl w:val="847CE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58D75CB"/>
    <w:multiLevelType w:val="hybridMultilevel"/>
    <w:tmpl w:val="6728D986"/>
    <w:lvl w:ilvl="0" w:tplc="C592F11C">
      <w:numFmt w:val="bullet"/>
      <w:lvlText w:val="•"/>
      <w:lvlJc w:val="left"/>
      <w:pPr>
        <w:ind w:left="720" w:hanging="360"/>
      </w:pPr>
      <w:rPr>
        <w:rFonts w:ascii="Aatrix OCRB" w:eastAsiaTheme="minorEastAsia" w:hAnsi="Aatrix OCRB"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D2217"/>
    <w:multiLevelType w:val="hybridMultilevel"/>
    <w:tmpl w:val="2224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709D3"/>
    <w:multiLevelType w:val="hybridMultilevel"/>
    <w:tmpl w:val="456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5E13D6"/>
    <w:multiLevelType w:val="hybridMultilevel"/>
    <w:tmpl w:val="405E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DE383B"/>
    <w:multiLevelType w:val="hybridMultilevel"/>
    <w:tmpl w:val="B4269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2"/>
  </w:num>
  <w:num w:numId="4">
    <w:abstractNumId w:val="14"/>
  </w:num>
  <w:num w:numId="5">
    <w:abstractNumId w:val="5"/>
  </w:num>
  <w:num w:numId="6">
    <w:abstractNumId w:val="15"/>
  </w:num>
  <w:num w:numId="7">
    <w:abstractNumId w:val="19"/>
  </w:num>
  <w:num w:numId="8">
    <w:abstractNumId w:val="1"/>
  </w:num>
  <w:num w:numId="9">
    <w:abstractNumId w:val="13"/>
  </w:num>
  <w:num w:numId="10">
    <w:abstractNumId w:val="24"/>
  </w:num>
  <w:num w:numId="11">
    <w:abstractNumId w:val="16"/>
  </w:num>
  <w:num w:numId="12">
    <w:abstractNumId w:val="9"/>
  </w:num>
  <w:num w:numId="13">
    <w:abstractNumId w:val="18"/>
  </w:num>
  <w:num w:numId="14">
    <w:abstractNumId w:val="8"/>
  </w:num>
  <w:num w:numId="15">
    <w:abstractNumId w:val="25"/>
  </w:num>
  <w:num w:numId="16">
    <w:abstractNumId w:val="17"/>
  </w:num>
  <w:num w:numId="17">
    <w:abstractNumId w:val="23"/>
  </w:num>
  <w:num w:numId="18">
    <w:abstractNumId w:val="20"/>
  </w:num>
  <w:num w:numId="19">
    <w:abstractNumId w:val="0"/>
  </w:num>
  <w:num w:numId="20">
    <w:abstractNumId w:val="21"/>
  </w:num>
  <w:num w:numId="21">
    <w:abstractNumId w:val="10"/>
  </w:num>
  <w:num w:numId="22">
    <w:abstractNumId w:val="12"/>
  </w:num>
  <w:num w:numId="23">
    <w:abstractNumId w:val="3"/>
  </w:num>
  <w:num w:numId="24">
    <w:abstractNumId w:val="11"/>
  </w:num>
  <w:num w:numId="25">
    <w:abstractNumId w:val="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E751F"/>
    <w:rsid w:val="00003C95"/>
    <w:rsid w:val="00035F91"/>
    <w:rsid w:val="0005444B"/>
    <w:rsid w:val="00070856"/>
    <w:rsid w:val="0007466F"/>
    <w:rsid w:val="000B0D48"/>
    <w:rsid w:val="000D76C1"/>
    <w:rsid w:val="00193CF8"/>
    <w:rsid w:val="001C179F"/>
    <w:rsid w:val="001C2ACC"/>
    <w:rsid w:val="00204D81"/>
    <w:rsid w:val="002F66A8"/>
    <w:rsid w:val="0030618F"/>
    <w:rsid w:val="003508FA"/>
    <w:rsid w:val="00394113"/>
    <w:rsid w:val="00436D27"/>
    <w:rsid w:val="004A30A5"/>
    <w:rsid w:val="005003D2"/>
    <w:rsid w:val="00570091"/>
    <w:rsid w:val="00586F91"/>
    <w:rsid w:val="005B6E66"/>
    <w:rsid w:val="00603FA1"/>
    <w:rsid w:val="006321E6"/>
    <w:rsid w:val="00646B85"/>
    <w:rsid w:val="00661865"/>
    <w:rsid w:val="00667489"/>
    <w:rsid w:val="0072215D"/>
    <w:rsid w:val="007338FD"/>
    <w:rsid w:val="0076003C"/>
    <w:rsid w:val="007762C3"/>
    <w:rsid w:val="00793526"/>
    <w:rsid w:val="007A5658"/>
    <w:rsid w:val="00812195"/>
    <w:rsid w:val="00814A32"/>
    <w:rsid w:val="008B5E4A"/>
    <w:rsid w:val="008C5497"/>
    <w:rsid w:val="008E1E7A"/>
    <w:rsid w:val="008F07F6"/>
    <w:rsid w:val="008F39D5"/>
    <w:rsid w:val="009B551C"/>
    <w:rsid w:val="009F152F"/>
    <w:rsid w:val="00A63113"/>
    <w:rsid w:val="00A709DF"/>
    <w:rsid w:val="00A72217"/>
    <w:rsid w:val="00A85487"/>
    <w:rsid w:val="00A93383"/>
    <w:rsid w:val="00AA21A3"/>
    <w:rsid w:val="00B373EF"/>
    <w:rsid w:val="00B42FA3"/>
    <w:rsid w:val="00C05DCF"/>
    <w:rsid w:val="00C35CF1"/>
    <w:rsid w:val="00C45296"/>
    <w:rsid w:val="00C843A8"/>
    <w:rsid w:val="00CB598C"/>
    <w:rsid w:val="00CE751F"/>
    <w:rsid w:val="00D01EE3"/>
    <w:rsid w:val="00D03726"/>
    <w:rsid w:val="00D17006"/>
    <w:rsid w:val="00D51829"/>
    <w:rsid w:val="00E860B8"/>
    <w:rsid w:val="00EB757E"/>
    <w:rsid w:val="00EC74CA"/>
    <w:rsid w:val="00F45441"/>
    <w:rsid w:val="00F5539D"/>
    <w:rsid w:val="00F721B3"/>
    <w:rsid w:val="00F81981"/>
    <w:rsid w:val="00FA0801"/>
    <w:rsid w:val="00FA4FED"/>
    <w:rsid w:val="00FE0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51F"/>
    <w:rPr>
      <w:rFonts w:ascii="Tahoma" w:hAnsi="Tahoma" w:cs="Tahoma"/>
      <w:sz w:val="16"/>
      <w:szCs w:val="16"/>
    </w:rPr>
  </w:style>
  <w:style w:type="paragraph" w:styleId="NoSpacing">
    <w:name w:val="No Spacing"/>
    <w:uiPriority w:val="1"/>
    <w:qFormat/>
    <w:rsid w:val="00CE751F"/>
    <w:pPr>
      <w:spacing w:after="0" w:line="240" w:lineRule="auto"/>
    </w:pPr>
  </w:style>
  <w:style w:type="paragraph" w:styleId="BodyText">
    <w:name w:val="Body Text"/>
    <w:basedOn w:val="Normal"/>
    <w:link w:val="BodyTextChar"/>
    <w:semiHidden/>
    <w:rsid w:val="007762C3"/>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762C3"/>
    <w:rPr>
      <w:rFonts w:ascii="Times New Roman" w:eastAsia="Times New Roman" w:hAnsi="Times New Roman" w:cs="Times New Roman"/>
      <w:sz w:val="24"/>
      <w:szCs w:val="24"/>
    </w:rPr>
  </w:style>
  <w:style w:type="paragraph" w:styleId="ListParagraph">
    <w:name w:val="List Paragraph"/>
    <w:basedOn w:val="Normal"/>
    <w:uiPriority w:val="34"/>
    <w:qFormat/>
    <w:rsid w:val="008F39D5"/>
    <w:pPr>
      <w:ind w:left="720"/>
      <w:contextualSpacing/>
    </w:pPr>
  </w:style>
  <w:style w:type="paragraph" w:styleId="Header">
    <w:name w:val="header"/>
    <w:basedOn w:val="Normal"/>
    <w:link w:val="HeaderChar"/>
    <w:uiPriority w:val="99"/>
    <w:unhideWhenUsed/>
    <w:rsid w:val="00B3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EF"/>
  </w:style>
  <w:style w:type="paragraph" w:styleId="Footer">
    <w:name w:val="footer"/>
    <w:basedOn w:val="Normal"/>
    <w:link w:val="FooterChar"/>
    <w:uiPriority w:val="99"/>
    <w:unhideWhenUsed/>
    <w:rsid w:val="00B3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EF"/>
  </w:style>
  <w:style w:type="character" w:styleId="Hyperlink">
    <w:name w:val="Hyperlink"/>
    <w:basedOn w:val="DefaultParagraphFont"/>
    <w:uiPriority w:val="99"/>
    <w:unhideWhenUsed/>
    <w:rsid w:val="001C1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51F"/>
    <w:rPr>
      <w:rFonts w:ascii="Tahoma" w:hAnsi="Tahoma" w:cs="Tahoma"/>
      <w:sz w:val="16"/>
      <w:szCs w:val="16"/>
    </w:rPr>
  </w:style>
  <w:style w:type="paragraph" w:styleId="NoSpacing">
    <w:name w:val="No Spacing"/>
    <w:uiPriority w:val="1"/>
    <w:qFormat/>
    <w:rsid w:val="00CE751F"/>
    <w:pPr>
      <w:spacing w:after="0" w:line="240" w:lineRule="auto"/>
    </w:pPr>
  </w:style>
  <w:style w:type="paragraph" w:styleId="BodyText">
    <w:name w:val="Body Text"/>
    <w:basedOn w:val="Normal"/>
    <w:link w:val="BodyTextChar"/>
    <w:semiHidden/>
    <w:rsid w:val="007762C3"/>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762C3"/>
    <w:rPr>
      <w:rFonts w:ascii="Times New Roman" w:eastAsia="Times New Roman" w:hAnsi="Times New Roman" w:cs="Times New Roman"/>
      <w:sz w:val="24"/>
      <w:szCs w:val="24"/>
    </w:rPr>
  </w:style>
  <w:style w:type="paragraph" w:styleId="ListParagraph">
    <w:name w:val="List Paragraph"/>
    <w:basedOn w:val="Normal"/>
    <w:uiPriority w:val="34"/>
    <w:qFormat/>
    <w:rsid w:val="008F39D5"/>
    <w:pPr>
      <w:ind w:left="720"/>
      <w:contextualSpacing/>
    </w:pPr>
  </w:style>
  <w:style w:type="paragraph" w:styleId="Header">
    <w:name w:val="header"/>
    <w:basedOn w:val="Normal"/>
    <w:link w:val="HeaderChar"/>
    <w:uiPriority w:val="99"/>
    <w:unhideWhenUsed/>
    <w:rsid w:val="00B3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EF"/>
  </w:style>
  <w:style w:type="paragraph" w:styleId="Footer">
    <w:name w:val="footer"/>
    <w:basedOn w:val="Normal"/>
    <w:link w:val="FooterChar"/>
    <w:uiPriority w:val="99"/>
    <w:unhideWhenUsed/>
    <w:rsid w:val="00B3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ksacktrib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Nooksack</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sbrownrigg</dc:creator>
  <cp:lastModifiedBy>Pam Davis</cp:lastModifiedBy>
  <cp:revision>2</cp:revision>
  <cp:lastPrinted>2012-08-07T16:42:00Z</cp:lastPrinted>
  <dcterms:created xsi:type="dcterms:W3CDTF">2012-08-07T16:42:00Z</dcterms:created>
  <dcterms:modified xsi:type="dcterms:W3CDTF">2012-08-07T16:42:00Z</dcterms:modified>
</cp:coreProperties>
</file>