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0FF" w:rsidRDefault="004270B4">
      <w:r w:rsidRPr="00957643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2F4C206" wp14:editId="72C41C45">
                <wp:simplePos x="0" y="0"/>
                <wp:positionH relativeFrom="margin">
                  <wp:posOffset>2851150</wp:posOffset>
                </wp:positionH>
                <wp:positionV relativeFrom="margin">
                  <wp:posOffset>6111240</wp:posOffset>
                </wp:positionV>
                <wp:extent cx="3813175" cy="2442210"/>
                <wp:effectExtent l="0" t="0" r="15875" b="152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13175" cy="2442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6078"/>
                          </a:srgbClr>
                        </a:solidFill>
                        <a:ln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FF8" w:rsidRPr="004270B4" w:rsidRDefault="00C12FF8" w:rsidP="00C12FF8">
                            <w:pPr>
                              <w:spacing w:line="240" w:lineRule="auto"/>
                              <w:rPr>
                                <w:rFonts w:ascii="Calibri" w:hAnsi="Calibri" w:cs="Tahoma"/>
                                <w:b/>
                                <w:szCs w:val="24"/>
                              </w:rPr>
                            </w:pPr>
                            <w:r w:rsidRPr="004270B4"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24"/>
                              </w:rPr>
                              <w:t>The Native VOICES Project</w:t>
                            </w:r>
                            <w:r w:rsidR="00E33EA9" w:rsidRPr="004270B4">
                              <w:rPr>
                                <w:rFonts w:cs="Tahoma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is h</w:t>
                            </w:r>
                            <w:r w:rsidRPr="004270B4">
                              <w:rPr>
                                <w:rFonts w:cs="Tahoma"/>
                                <w:b/>
                                <w:color w:val="000000"/>
                                <w:szCs w:val="24"/>
                              </w:rPr>
                              <w:t xml:space="preserve">oused at the Northwest Portland Area Indian Health Board, </w:t>
                            </w:r>
                            <w:r w:rsidR="00E33EA9" w:rsidRPr="004270B4">
                              <w:rPr>
                                <w:rFonts w:cs="Tahoma"/>
                                <w:b/>
                                <w:color w:val="000000"/>
                                <w:szCs w:val="24"/>
                              </w:rPr>
                              <w:t>and</w:t>
                            </w:r>
                            <w:r w:rsidRPr="004270B4">
                              <w:rPr>
                                <w:rFonts w:cs="Tahoma"/>
                                <w:b/>
                                <w:color w:val="000000"/>
                                <w:szCs w:val="24"/>
                              </w:rPr>
                              <w:t xml:space="preserve"> is supported by the Indian Health Service</w:t>
                            </w:r>
                            <w:r w:rsidR="004270B4" w:rsidRPr="004270B4">
                              <w:rPr>
                                <w:rFonts w:cs="Tahoma"/>
                                <w:b/>
                                <w:color w:val="000000"/>
                                <w:szCs w:val="24"/>
                              </w:rPr>
                              <w:t>’s</w:t>
                            </w:r>
                            <w:r w:rsidRPr="004270B4">
                              <w:rPr>
                                <w:rFonts w:cs="Tahoma"/>
                                <w:b/>
                                <w:color w:val="000000"/>
                                <w:szCs w:val="24"/>
                              </w:rPr>
                              <w:t xml:space="preserve"> Native American Research Centers for Health (NARCH) program. </w:t>
                            </w:r>
                            <w:r w:rsidRPr="004270B4">
                              <w:rPr>
                                <w:rFonts w:cs="Tahoma"/>
                                <w:b/>
                                <w:szCs w:val="24"/>
                              </w:rPr>
                              <w:t xml:space="preserve">Results from </w:t>
                            </w:r>
                            <w:r w:rsidR="00E33EA9" w:rsidRPr="004270B4">
                              <w:rPr>
                                <w:rFonts w:cs="Tahoma"/>
                                <w:b/>
                                <w:szCs w:val="24"/>
                              </w:rPr>
                              <w:t>a national</w:t>
                            </w:r>
                            <w:r w:rsidRPr="004270B4">
                              <w:rPr>
                                <w:rFonts w:cs="Tahoma"/>
                                <w:b/>
                                <w:szCs w:val="24"/>
                              </w:rPr>
                              <w:t xml:space="preserve"> effectiveness study</w:t>
                            </w:r>
                            <w:r w:rsidRPr="004270B4">
                              <w:rPr>
                                <w:rFonts w:ascii="Calibri" w:hAnsi="Calibri" w:cs="Tahoma"/>
                                <w:b/>
                                <w:szCs w:val="24"/>
                              </w:rPr>
                              <w:t xml:space="preserve"> will be available </w:t>
                            </w:r>
                            <w:r w:rsidRPr="004270B4">
                              <w:rPr>
                                <w:rFonts w:cs="Tahoma"/>
                                <w:b/>
                                <w:szCs w:val="24"/>
                              </w:rPr>
                              <w:t xml:space="preserve">in </w:t>
                            </w:r>
                            <w:r w:rsidRPr="004270B4">
                              <w:rPr>
                                <w:rFonts w:ascii="Calibri" w:hAnsi="Calibri" w:cs="Tahoma"/>
                                <w:b/>
                                <w:szCs w:val="24"/>
                              </w:rPr>
                              <w:t>early 2015.</w:t>
                            </w:r>
                            <w:r w:rsidRPr="004270B4">
                              <w:rPr>
                                <w:rFonts w:cs="Tahom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9424FB">
                              <w:rPr>
                                <w:rFonts w:cs="Tahoma"/>
                                <w:b/>
                                <w:color w:val="C00000"/>
                                <w:szCs w:val="24"/>
                              </w:rPr>
                              <w:t xml:space="preserve">The video and an implementation </w:t>
                            </w:r>
                            <w:r w:rsidR="009424FB">
                              <w:rPr>
                                <w:rFonts w:cs="Tahoma"/>
                                <w:b/>
                                <w:color w:val="C00000"/>
                                <w:szCs w:val="24"/>
                              </w:rPr>
                              <w:t>tool</w:t>
                            </w:r>
                            <w:r w:rsidRPr="009424FB">
                              <w:rPr>
                                <w:rFonts w:cs="Tahoma"/>
                                <w:b/>
                                <w:color w:val="C00000"/>
                                <w:szCs w:val="24"/>
                              </w:rPr>
                              <w:t xml:space="preserve">kit will be </w:t>
                            </w:r>
                            <w:r w:rsidR="009424FB">
                              <w:rPr>
                                <w:rFonts w:cs="Tahoma"/>
                                <w:b/>
                                <w:color w:val="C00000"/>
                                <w:szCs w:val="24"/>
                              </w:rPr>
                              <w:t>available</w:t>
                            </w:r>
                            <w:r w:rsidRPr="009424FB">
                              <w:rPr>
                                <w:rFonts w:cs="Tahoma"/>
                                <w:b/>
                                <w:color w:val="C00000"/>
                                <w:szCs w:val="24"/>
                              </w:rPr>
                              <w:t xml:space="preserve"> free-of-charge </w:t>
                            </w:r>
                            <w:r w:rsidR="009424FB" w:rsidRPr="009424FB">
                              <w:rPr>
                                <w:rFonts w:cs="Tahoma"/>
                                <w:b/>
                                <w:color w:val="C00000"/>
                                <w:szCs w:val="24"/>
                              </w:rPr>
                              <w:t>in January 2015</w:t>
                            </w:r>
                            <w:r w:rsidRPr="009424FB">
                              <w:rPr>
                                <w:rFonts w:cs="Tahoma"/>
                                <w:b/>
                                <w:color w:val="C00000"/>
                                <w:szCs w:val="24"/>
                              </w:rPr>
                              <w:t xml:space="preserve">. </w:t>
                            </w:r>
                          </w:p>
                          <w:p w:rsidR="004270B4" w:rsidRDefault="00C12FF8" w:rsidP="00C12FF8">
                            <w:pPr>
                              <w:pStyle w:val="Pa1"/>
                              <w:spacing w:line="240" w:lineRule="auto"/>
                              <w:jc w:val="center"/>
                              <w:rPr>
                                <w:rStyle w:val="A0"/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4270B4">
                              <w:rPr>
                                <w:rStyle w:val="A0"/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For more </w:t>
                            </w:r>
                            <w:r w:rsidRPr="004270B4">
                              <w:rPr>
                                <w:rStyle w:val="A0"/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information, contact </w:t>
                            </w:r>
                          </w:p>
                          <w:p w:rsidR="004270B4" w:rsidRDefault="00C12FF8" w:rsidP="00C12FF8">
                            <w:pPr>
                              <w:pStyle w:val="Pa1"/>
                              <w:spacing w:line="240" w:lineRule="auto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t>Mattie Tomeo-Palmanteer:</w:t>
                            </w:r>
                            <w:r w:rsid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t>ph</w:t>
                            </w:r>
                            <w:proofErr w:type="spellEnd"/>
                            <w:r w:rsidRP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: (503) 416-3294  </w:t>
                            </w:r>
                          </w:p>
                          <w:p w:rsidR="00C12FF8" w:rsidRPr="004270B4" w:rsidRDefault="00C12FF8" w:rsidP="00C12FF8">
                            <w:pPr>
                              <w:pStyle w:val="Pa1"/>
                              <w:spacing w:line="240" w:lineRule="auto"/>
                              <w:jc w:val="center"/>
                              <w:rPr>
                                <w:rFonts w:asciiTheme="minorHAnsi" w:hAnsiTheme="minorHAnsi" w:cs="Tahoma"/>
                                <w:sz w:val="22"/>
                              </w:rPr>
                            </w:pPr>
                            <w:r w:rsidRP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sym w:font="Wingdings" w:char="F077"/>
                            </w:r>
                            <w:r w:rsidRP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 </w:t>
                            </w:r>
                            <w:hyperlink r:id="rId6" w:history="1">
                              <w:r w:rsidRPr="004270B4">
                                <w:rPr>
                                  <w:rStyle w:val="Hyperlink"/>
                                  <w:rFonts w:asciiTheme="minorHAnsi" w:hAnsiTheme="minorHAnsi" w:cs="Arial"/>
                                  <w:sz w:val="22"/>
                                </w:rPr>
                                <w:t>mattie@npaihb.org</w:t>
                              </w:r>
                            </w:hyperlink>
                            <w:r w:rsidRP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 </w:t>
                            </w:r>
                            <w:r w:rsidRP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sym w:font="Wingdings" w:char="F077"/>
                            </w:r>
                            <w:r w:rsidRP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 </w:t>
                            </w:r>
                            <w:hyperlink r:id="rId7" w:history="1">
                              <w:r w:rsidRPr="004270B4">
                                <w:rPr>
                                  <w:rStyle w:val="Hyperlink"/>
                                  <w:rFonts w:asciiTheme="minorHAnsi" w:hAnsiTheme="minorHAnsi" w:cs="Futura"/>
                                  <w:sz w:val="22"/>
                                </w:rPr>
                                <w:t>native@npaihb.org</w:t>
                              </w:r>
                            </w:hyperlink>
                            <w:r w:rsidR="004270B4">
                              <w:rPr>
                                <w:rStyle w:val="A1"/>
                                <w:rFonts w:asciiTheme="minorHAnsi" w:hAnsiTheme="minorHAnsi"/>
                                <w:szCs w:val="24"/>
                              </w:rPr>
                              <w:t xml:space="preserve">  </w:t>
                            </w:r>
                            <w:r w:rsidR="004270B4" w:rsidRPr="004270B4">
                              <w:rPr>
                                <w:rFonts w:asciiTheme="minorHAnsi" w:hAnsiTheme="minorHAnsi" w:cs="Arial"/>
                                <w:sz w:val="22"/>
                              </w:rPr>
                              <w:sym w:font="Wingdings" w:char="F077"/>
                            </w:r>
                          </w:p>
                          <w:p w:rsidR="00957643" w:rsidRPr="004270B4" w:rsidRDefault="00957643">
                            <w:pPr>
                              <w:rPr>
                                <w:color w:val="4F81BD" w:themeColor="accen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24.5pt;margin-top:481.2pt;width:300.25pt;height:192.3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ZXfgIAAEkFAAAOAAAAZHJzL2Uyb0RvYy54bWysVG1v2yAQ/j5p/wHxfbXjtEkb1amqvmyT&#10;uq1qtx9AMMSoGNhB46S/fge4btNJ/TDNH5AP7nm45+6407Ntp8lGgFfW1HRyUFIiDLeNMuua/vp5&#10;/emYEh+YaZi2RtR0Jzw9W378cNq7hahsa3UjgCCJ8Yve1bQNwS2KwvNWdMwfWCcMHkoLHQtowrpo&#10;gPXI3umiKstZ0VtoHFguvMfdy3xIl4lfSsHDDym9CETXFGMLaYW0ruJaLE/ZYg3MtYoPYbB/iKJj&#10;yuClI9UlC4w8gvqLqlMcrLcyHHDbFVZKxUXSgGom5Rs19y1zImnB5Hg3psn/P1r+fXMLRDU1nZ1g&#10;qQzrsEh3mDZm1lqQ6ckspqh3foGe9+4Wokjvbix/8MTYixb9xDmA7VvBGgxsEv2LPUA0PELJqv9m&#10;G+Rnj8GmbG0ldERq5b5EYKTGjJBtKs9uLI/YBsJxc3o8mU7mR5RwPKsOD6tqkgpYsEUkinAHPnwW&#10;tiPxp6aAQhIt29z4EAN7cUlCrFbNtdI6GbBeXWggG4a9cp2+jNWuZXn3aFbOj5NATEJ2T5z+NY82&#10;kS2m48o0qb8CUzr/4/35WKTexKByGDJcNWtBgGEhJtW8LJ+FvfJLSY15zPXwYadFRGtzJySWEDNU&#10;pYDT4xGjlOYh12TwjBCJkkdQTvwbkA7PoME3wnIwI7B8/7bRO91oTRiBnTIW3gfL7D+00qA1NlLY&#10;rrZDR65ss8OuAptfNU4h/GktPFHS44uuqf/9yEBQor8a7Mxqfjit4gzYs2DPWu1ZzHCkqykPQEk2&#10;LkIaHlGSsefYx1Klvoqh5XiGkPG9ptYYZkscCK/t5PUyAZd/AAAA//8DAFBLAwQUAAYACAAAACEA&#10;wFNgTOIAAAANAQAADwAAAGRycy9kb3ducmV2LnhtbEyPzU7DMBCE70i8g7VI3KhNMEmTxqn4ERek&#10;Hmgrzm68JFHjdRS7TXh73FO5zWpGs9+U69n27Iyj7xwpeFwIYEi1Mx01Cva7j4clMB80Gd07QgW/&#10;6GFd3d6UujBuoi88b0PDYgn5QitoQxgKzn3dotV+4Qak6P240eoQz7HhZtRTLLc9T4RIudUdxQ+t&#10;HvCtxfq4PVkFS7efMhE2m/G9S3avMkub7/pTqfu7+WUFLOAcrmG44Ed0qCLTwZ3IeNYrkDKPW4KC&#10;PE0ksEtCyPwZ2CGqJ5kJ4FXJ/6+o/gAAAP//AwBQSwECLQAUAAYACAAAACEAtoM4kv4AAADhAQAA&#10;EwAAAAAAAAAAAAAAAAAAAAAAW0NvbnRlbnRfVHlwZXNdLnhtbFBLAQItABQABgAIAAAAIQA4/SH/&#10;1gAAAJQBAAALAAAAAAAAAAAAAAAAAC8BAABfcmVscy8ucmVsc1BLAQItABQABgAIAAAAIQA32fZX&#10;fgIAAEkFAAAOAAAAAAAAAAAAAAAAAC4CAABkcnMvZTJvRG9jLnhtbFBLAQItABQABgAIAAAAIQDA&#10;U2BM4gAAAA0BAAAPAAAAAAAAAAAAAAAAANgEAABkcnMvZG93bnJldi54bWxQSwUGAAAAAAQABADz&#10;AAAA5wUAAAAA&#10;" o:allowincell="f" strokecolor="black [3200]" strokeweight="2pt">
                <v:fill opacity="36751f"/>
                <v:textbox inset="21.6pt,21.6pt,21.6pt,21.6pt">
                  <w:txbxContent>
                    <w:p w:rsidR="00C12FF8" w:rsidRPr="004270B4" w:rsidRDefault="00C12FF8" w:rsidP="00C12FF8">
                      <w:pPr>
                        <w:spacing w:line="240" w:lineRule="auto"/>
                        <w:rPr>
                          <w:rFonts w:ascii="Calibri" w:hAnsi="Calibri" w:cs="Tahoma"/>
                          <w:b/>
                          <w:szCs w:val="24"/>
                        </w:rPr>
                      </w:pPr>
                      <w:r w:rsidRPr="004270B4">
                        <w:rPr>
                          <w:rFonts w:cs="Tahoma"/>
                          <w:b/>
                          <w:bCs/>
                          <w:color w:val="000000"/>
                          <w:szCs w:val="24"/>
                        </w:rPr>
                        <w:t>The Native VOICES Project</w:t>
                      </w:r>
                      <w:r w:rsidR="00E33EA9" w:rsidRPr="004270B4">
                        <w:rPr>
                          <w:rFonts w:cs="Tahoma"/>
                          <w:b/>
                          <w:bCs/>
                          <w:color w:val="000000"/>
                          <w:szCs w:val="24"/>
                        </w:rPr>
                        <w:t xml:space="preserve"> is h</w:t>
                      </w:r>
                      <w:r w:rsidRPr="004270B4">
                        <w:rPr>
                          <w:rFonts w:cs="Tahoma"/>
                          <w:b/>
                          <w:color w:val="000000"/>
                          <w:szCs w:val="24"/>
                        </w:rPr>
                        <w:t xml:space="preserve">oused at the Northwest Portland Area Indian Health Board, </w:t>
                      </w:r>
                      <w:r w:rsidR="00E33EA9" w:rsidRPr="004270B4">
                        <w:rPr>
                          <w:rFonts w:cs="Tahoma"/>
                          <w:b/>
                          <w:color w:val="000000"/>
                          <w:szCs w:val="24"/>
                        </w:rPr>
                        <w:t>and</w:t>
                      </w:r>
                      <w:r w:rsidRPr="004270B4">
                        <w:rPr>
                          <w:rFonts w:cs="Tahoma"/>
                          <w:b/>
                          <w:color w:val="000000"/>
                          <w:szCs w:val="24"/>
                        </w:rPr>
                        <w:t xml:space="preserve"> is supported by the Indian Health Service</w:t>
                      </w:r>
                      <w:r w:rsidR="004270B4" w:rsidRPr="004270B4">
                        <w:rPr>
                          <w:rFonts w:cs="Tahoma"/>
                          <w:b/>
                          <w:color w:val="000000"/>
                          <w:szCs w:val="24"/>
                        </w:rPr>
                        <w:t>’s</w:t>
                      </w:r>
                      <w:r w:rsidRPr="004270B4">
                        <w:rPr>
                          <w:rFonts w:cs="Tahoma"/>
                          <w:b/>
                          <w:color w:val="000000"/>
                          <w:szCs w:val="24"/>
                        </w:rPr>
                        <w:t xml:space="preserve"> Native American Research Centers for Health (NARCH) program. </w:t>
                      </w:r>
                      <w:r w:rsidRPr="004270B4">
                        <w:rPr>
                          <w:rFonts w:cs="Tahoma"/>
                          <w:b/>
                          <w:szCs w:val="24"/>
                        </w:rPr>
                        <w:t xml:space="preserve">Results from </w:t>
                      </w:r>
                      <w:r w:rsidR="00E33EA9" w:rsidRPr="004270B4">
                        <w:rPr>
                          <w:rFonts w:cs="Tahoma"/>
                          <w:b/>
                          <w:szCs w:val="24"/>
                        </w:rPr>
                        <w:t>a national</w:t>
                      </w:r>
                      <w:r w:rsidRPr="004270B4">
                        <w:rPr>
                          <w:rFonts w:cs="Tahoma"/>
                          <w:b/>
                          <w:szCs w:val="24"/>
                        </w:rPr>
                        <w:t xml:space="preserve"> effectiveness study</w:t>
                      </w:r>
                      <w:r w:rsidRPr="004270B4">
                        <w:rPr>
                          <w:rFonts w:ascii="Calibri" w:hAnsi="Calibri" w:cs="Tahoma"/>
                          <w:b/>
                          <w:szCs w:val="24"/>
                        </w:rPr>
                        <w:t xml:space="preserve"> will be available </w:t>
                      </w:r>
                      <w:r w:rsidRPr="004270B4">
                        <w:rPr>
                          <w:rFonts w:cs="Tahoma"/>
                          <w:b/>
                          <w:szCs w:val="24"/>
                        </w:rPr>
                        <w:t xml:space="preserve">in </w:t>
                      </w:r>
                      <w:r w:rsidRPr="004270B4">
                        <w:rPr>
                          <w:rFonts w:ascii="Calibri" w:hAnsi="Calibri" w:cs="Tahoma"/>
                          <w:b/>
                          <w:szCs w:val="24"/>
                        </w:rPr>
                        <w:t>early 2015.</w:t>
                      </w:r>
                      <w:r w:rsidRPr="004270B4">
                        <w:rPr>
                          <w:rFonts w:cs="Tahoma"/>
                          <w:b/>
                          <w:szCs w:val="24"/>
                        </w:rPr>
                        <w:t xml:space="preserve"> </w:t>
                      </w:r>
                      <w:r w:rsidRPr="009424FB">
                        <w:rPr>
                          <w:rFonts w:cs="Tahoma"/>
                          <w:b/>
                          <w:color w:val="C00000"/>
                          <w:szCs w:val="24"/>
                        </w:rPr>
                        <w:t xml:space="preserve">The video and an implementation </w:t>
                      </w:r>
                      <w:r w:rsidR="009424FB">
                        <w:rPr>
                          <w:rFonts w:cs="Tahoma"/>
                          <w:b/>
                          <w:color w:val="C00000"/>
                          <w:szCs w:val="24"/>
                        </w:rPr>
                        <w:t>tool</w:t>
                      </w:r>
                      <w:r w:rsidRPr="009424FB">
                        <w:rPr>
                          <w:rFonts w:cs="Tahoma"/>
                          <w:b/>
                          <w:color w:val="C00000"/>
                          <w:szCs w:val="24"/>
                        </w:rPr>
                        <w:t xml:space="preserve">kit will be </w:t>
                      </w:r>
                      <w:r w:rsidR="009424FB">
                        <w:rPr>
                          <w:rFonts w:cs="Tahoma"/>
                          <w:b/>
                          <w:color w:val="C00000"/>
                          <w:szCs w:val="24"/>
                        </w:rPr>
                        <w:t>available</w:t>
                      </w:r>
                      <w:r w:rsidRPr="009424FB">
                        <w:rPr>
                          <w:rFonts w:cs="Tahoma"/>
                          <w:b/>
                          <w:color w:val="C00000"/>
                          <w:szCs w:val="24"/>
                        </w:rPr>
                        <w:t xml:space="preserve"> free-of-charge </w:t>
                      </w:r>
                      <w:r w:rsidR="009424FB" w:rsidRPr="009424FB">
                        <w:rPr>
                          <w:rFonts w:cs="Tahoma"/>
                          <w:b/>
                          <w:color w:val="C00000"/>
                          <w:szCs w:val="24"/>
                        </w:rPr>
                        <w:t>in January 2015</w:t>
                      </w:r>
                      <w:r w:rsidRPr="009424FB">
                        <w:rPr>
                          <w:rFonts w:cs="Tahoma"/>
                          <w:b/>
                          <w:color w:val="C00000"/>
                          <w:szCs w:val="24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4270B4" w:rsidRDefault="00C12FF8" w:rsidP="00C12FF8">
                      <w:pPr>
                        <w:pStyle w:val="Pa1"/>
                        <w:spacing w:line="240" w:lineRule="auto"/>
                        <w:jc w:val="center"/>
                        <w:rPr>
                          <w:rStyle w:val="A0"/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4270B4">
                        <w:rPr>
                          <w:rStyle w:val="A0"/>
                          <w:rFonts w:ascii="Calibri" w:hAnsi="Calibri"/>
                          <w:sz w:val="22"/>
                          <w:szCs w:val="24"/>
                        </w:rPr>
                        <w:t xml:space="preserve">For more </w:t>
                      </w:r>
                      <w:r w:rsidRPr="004270B4">
                        <w:rPr>
                          <w:rStyle w:val="A0"/>
                          <w:rFonts w:asciiTheme="minorHAnsi" w:hAnsiTheme="minorHAnsi"/>
                          <w:sz w:val="22"/>
                          <w:szCs w:val="24"/>
                        </w:rPr>
                        <w:t xml:space="preserve">information, contact </w:t>
                      </w:r>
                    </w:p>
                    <w:p w:rsidR="004270B4" w:rsidRDefault="00C12FF8" w:rsidP="00C12FF8">
                      <w:pPr>
                        <w:pStyle w:val="Pa1"/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4270B4">
                        <w:rPr>
                          <w:rFonts w:asciiTheme="minorHAnsi" w:hAnsiTheme="minorHAnsi" w:cs="Arial"/>
                          <w:sz w:val="22"/>
                        </w:rPr>
                        <w:t>Mattie Tomeo-Palmanteer:</w:t>
                      </w:r>
                      <w:r w:rsidR="004270B4">
                        <w:rPr>
                          <w:rFonts w:asciiTheme="minorHAnsi" w:hAnsiTheme="minorHAnsi" w:cs="Arial"/>
                          <w:sz w:val="22"/>
                        </w:rPr>
                        <w:t xml:space="preserve">  </w:t>
                      </w:r>
                      <w:proofErr w:type="spellStart"/>
                      <w:r w:rsidRPr="004270B4">
                        <w:rPr>
                          <w:rFonts w:asciiTheme="minorHAnsi" w:hAnsiTheme="minorHAnsi" w:cs="Arial"/>
                          <w:sz w:val="22"/>
                        </w:rPr>
                        <w:t>ph</w:t>
                      </w:r>
                      <w:proofErr w:type="spellEnd"/>
                      <w:r w:rsidRPr="004270B4">
                        <w:rPr>
                          <w:rFonts w:asciiTheme="minorHAnsi" w:hAnsiTheme="minorHAnsi" w:cs="Arial"/>
                          <w:sz w:val="22"/>
                        </w:rPr>
                        <w:t xml:space="preserve">: (503) 416-3294  </w:t>
                      </w:r>
                    </w:p>
                    <w:p w:rsidR="00C12FF8" w:rsidRPr="004270B4" w:rsidRDefault="00C12FF8" w:rsidP="00C12FF8">
                      <w:pPr>
                        <w:pStyle w:val="Pa1"/>
                        <w:spacing w:line="240" w:lineRule="auto"/>
                        <w:jc w:val="center"/>
                        <w:rPr>
                          <w:rFonts w:asciiTheme="minorHAnsi" w:hAnsiTheme="minorHAnsi" w:cs="Tahoma"/>
                          <w:sz w:val="22"/>
                        </w:rPr>
                      </w:pPr>
                      <w:r w:rsidRPr="004270B4">
                        <w:rPr>
                          <w:rFonts w:asciiTheme="minorHAnsi" w:hAnsiTheme="minorHAnsi" w:cs="Arial"/>
                          <w:sz w:val="22"/>
                        </w:rPr>
                        <w:sym w:font="Wingdings" w:char="F077"/>
                      </w:r>
                      <w:r w:rsidRPr="004270B4">
                        <w:rPr>
                          <w:rFonts w:asciiTheme="minorHAnsi" w:hAnsiTheme="minorHAnsi" w:cs="Arial"/>
                          <w:sz w:val="22"/>
                        </w:rPr>
                        <w:t xml:space="preserve">  </w:t>
                      </w:r>
                      <w:hyperlink r:id="rId8" w:history="1">
                        <w:r w:rsidRPr="004270B4">
                          <w:rPr>
                            <w:rStyle w:val="Hyperlink"/>
                            <w:rFonts w:asciiTheme="minorHAnsi" w:hAnsiTheme="minorHAnsi" w:cs="Arial"/>
                            <w:sz w:val="22"/>
                          </w:rPr>
                          <w:t>mattie@npaihb.org</w:t>
                        </w:r>
                      </w:hyperlink>
                      <w:r w:rsidRPr="004270B4">
                        <w:rPr>
                          <w:rFonts w:asciiTheme="minorHAnsi" w:hAnsiTheme="minorHAnsi" w:cs="Arial"/>
                          <w:sz w:val="22"/>
                        </w:rPr>
                        <w:t xml:space="preserve">  </w:t>
                      </w:r>
                      <w:r w:rsidRPr="004270B4">
                        <w:rPr>
                          <w:rFonts w:asciiTheme="minorHAnsi" w:hAnsiTheme="minorHAnsi" w:cs="Arial"/>
                          <w:sz w:val="22"/>
                        </w:rPr>
                        <w:sym w:font="Wingdings" w:char="F077"/>
                      </w:r>
                      <w:r w:rsidRPr="004270B4">
                        <w:rPr>
                          <w:rFonts w:asciiTheme="minorHAnsi" w:hAnsiTheme="minorHAnsi" w:cs="Arial"/>
                          <w:sz w:val="22"/>
                        </w:rPr>
                        <w:t xml:space="preserve">  </w:t>
                      </w:r>
                      <w:hyperlink r:id="rId9" w:history="1">
                        <w:r w:rsidRPr="004270B4">
                          <w:rPr>
                            <w:rStyle w:val="Hyperlink"/>
                            <w:rFonts w:asciiTheme="minorHAnsi" w:hAnsiTheme="minorHAnsi" w:cs="Futura"/>
                            <w:sz w:val="22"/>
                          </w:rPr>
                          <w:t>native@npaihb.org</w:t>
                        </w:r>
                      </w:hyperlink>
                      <w:r w:rsidR="004270B4">
                        <w:rPr>
                          <w:rStyle w:val="A1"/>
                          <w:rFonts w:asciiTheme="minorHAnsi" w:hAnsiTheme="minorHAnsi"/>
                          <w:szCs w:val="24"/>
                        </w:rPr>
                        <w:t xml:space="preserve">  </w:t>
                      </w:r>
                      <w:r w:rsidR="004270B4" w:rsidRPr="004270B4">
                        <w:rPr>
                          <w:rFonts w:asciiTheme="minorHAnsi" w:hAnsiTheme="minorHAnsi" w:cs="Arial"/>
                          <w:sz w:val="22"/>
                        </w:rPr>
                        <w:sym w:font="Wingdings" w:char="F077"/>
                      </w:r>
                    </w:p>
                    <w:p w:rsidR="00957643" w:rsidRPr="004270B4" w:rsidRDefault="00957643">
                      <w:pPr>
                        <w:rPr>
                          <w:color w:val="4F81BD" w:themeColor="accent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33E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4CBB0" wp14:editId="7526FD40">
                <wp:simplePos x="0" y="0"/>
                <wp:positionH relativeFrom="column">
                  <wp:posOffset>107950</wp:posOffset>
                </wp:positionH>
                <wp:positionV relativeFrom="paragraph">
                  <wp:posOffset>1154463</wp:posOffset>
                </wp:positionV>
                <wp:extent cx="6653363" cy="575109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363" cy="5751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A9" w:rsidRDefault="00E33EA9" w:rsidP="00E33EA9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</w:rPr>
                            </w:pPr>
                            <w:r w:rsidRPr="001D1FA7"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</w:rPr>
                              <w:t xml:space="preserve">An evidence-based sexual health video for </w:t>
                            </w:r>
                          </w:p>
                          <w:p w:rsidR="00E33EA9" w:rsidRPr="001D1FA7" w:rsidRDefault="00E33EA9" w:rsidP="00E33EA9">
                            <w:pPr>
                              <w:pStyle w:val="Default"/>
                              <w:spacing w:after="24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</w:rPr>
                            </w:pPr>
                            <w:r w:rsidRPr="001D1FA7"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</w:rPr>
                              <w:t>American Indian teens and young adults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color w:val="auto"/>
                                <w:sz w:val="28"/>
                              </w:rPr>
                              <w:t xml:space="preserve"> (15-24 years old)</w:t>
                            </w:r>
                          </w:p>
                          <w:p w:rsidR="00E33EA9" w:rsidRPr="00835C40" w:rsidRDefault="00E33EA9" w:rsidP="00E33EA9">
                            <w:pPr>
                              <w:pStyle w:val="Pa1"/>
                              <w:tabs>
                                <w:tab w:val="left" w:pos="10080"/>
                              </w:tabs>
                              <w:rPr>
                                <w:rStyle w:val="A0"/>
                                <w:rFonts w:asciiTheme="minorHAnsi" w:hAnsiTheme="minorHAnsi" w:cs="Times New Roman"/>
                                <w:sz w:val="22"/>
                                <w:szCs w:val="24"/>
                              </w:rPr>
                            </w:pPr>
                            <w:r w:rsidRPr="00835C40">
                              <w:rPr>
                                <w:rFonts w:ascii="Calibri" w:hAnsi="Calibri"/>
                                <w:sz w:val="22"/>
                              </w:rPr>
                              <w:t>Native VOICES (Video Opportunities for Innovative Condom Education and Safer Sex) is a single-session, video-based intervention designed to</w:t>
                            </w:r>
                            <w:r w:rsidRPr="00835C40">
                              <w:rPr>
                                <w:rStyle w:val="A0"/>
                                <w:rFonts w:ascii="Calibri" w:hAnsi="Calibr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835C40">
                              <w:rPr>
                                <w:rStyle w:val="A0"/>
                                <w:rFonts w:asciiTheme="minorHAnsi" w:hAnsiTheme="minorHAnsi" w:cs="Times New Roman"/>
                                <w:sz w:val="22"/>
                                <w:szCs w:val="24"/>
                              </w:rPr>
                              <w:t>prevent HIV and other sexually transmitted diseases. The video was adapted from VOICES, an effective behavioral HIV prevention intervention recognized by the C</w:t>
                            </w:r>
                            <w:r w:rsidRPr="00835C40">
                              <w:rPr>
                                <w:rStyle w:val="A0"/>
                                <w:rFonts w:asciiTheme="minorHAnsi" w:hAnsiTheme="minorHAnsi"/>
                                <w:sz w:val="24"/>
                              </w:rPr>
                              <w:t xml:space="preserve">enters for </w:t>
                            </w:r>
                            <w:r w:rsidRPr="00835C40">
                              <w:rPr>
                                <w:rStyle w:val="A0"/>
                                <w:rFonts w:asciiTheme="minorHAnsi" w:hAnsiTheme="minorHAnsi" w:cs="Times New Roman"/>
                                <w:sz w:val="22"/>
                                <w:szCs w:val="24"/>
                              </w:rPr>
                              <w:t>D</w:t>
                            </w:r>
                            <w:r w:rsidRPr="00835C40">
                              <w:rPr>
                                <w:rStyle w:val="A0"/>
                                <w:rFonts w:asciiTheme="minorHAnsi" w:hAnsiTheme="minorHAnsi"/>
                                <w:sz w:val="24"/>
                              </w:rPr>
                              <w:t xml:space="preserve">isease </w:t>
                            </w:r>
                            <w:r w:rsidRPr="00835C40">
                              <w:rPr>
                                <w:rStyle w:val="A0"/>
                                <w:rFonts w:asciiTheme="minorHAnsi" w:hAnsiTheme="minorHAnsi" w:cs="Times New Roman"/>
                                <w:sz w:val="22"/>
                                <w:szCs w:val="24"/>
                              </w:rPr>
                              <w:t>C</w:t>
                            </w:r>
                            <w:r w:rsidRPr="00835C40">
                              <w:rPr>
                                <w:rStyle w:val="A0"/>
                                <w:rFonts w:asciiTheme="minorHAnsi" w:hAnsiTheme="minorHAnsi"/>
                                <w:sz w:val="24"/>
                              </w:rPr>
                              <w:t>ontrol and Prevention</w:t>
                            </w:r>
                            <w:r w:rsidRPr="00835C40">
                              <w:rPr>
                                <w:rStyle w:val="A0"/>
                                <w:rFonts w:asciiTheme="minorHAnsi" w:hAnsiTheme="minorHAnsi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835C40">
                              <w:rPr>
                                <w:rStyle w:val="A0"/>
                                <w:rFonts w:asciiTheme="minorHAnsi" w:hAnsiTheme="minorHAnsi"/>
                                <w:sz w:val="24"/>
                              </w:rPr>
                              <w:t>The</w:t>
                            </w:r>
                            <w:r w:rsidRPr="00835C40">
                              <w:rPr>
                                <w:rStyle w:val="A0"/>
                                <w:rFonts w:asciiTheme="minorHAnsi" w:hAnsiTheme="minorHAnsi" w:cs="Times New Roman"/>
                                <w:sz w:val="22"/>
                                <w:szCs w:val="24"/>
                              </w:rPr>
                              <w:t xml:space="preserve"> 23-minute video was designed to encourage condom use and improve condom negotiation skills among heterosexual and LGBTQ (Lesbian, Gay, Bisexual, Trans and Queer) American Indian/Alaska Native teens and young adults 15-24 years old. </w:t>
                            </w:r>
                            <w:r w:rsidR="00190EF3" w:rsidRPr="00190EF3">
                              <w:rPr>
                                <w:rStyle w:val="A0"/>
                                <w:rFonts w:asciiTheme="minorHAnsi" w:hAnsiTheme="minorHAnsi" w:cs="Times New Roman"/>
                                <w:sz w:val="22"/>
                                <w:szCs w:val="24"/>
                              </w:rPr>
                              <w:t>The DVD also includes brief condom and dental dam demonstrations.</w:t>
                            </w:r>
                          </w:p>
                          <w:p w:rsidR="00E33EA9" w:rsidRPr="004270B4" w:rsidRDefault="00E33EA9" w:rsidP="00E33EA9">
                            <w:pPr>
                              <w:pStyle w:val="Default"/>
                              <w:rPr>
                                <w:sz w:val="18"/>
                              </w:rPr>
                            </w:pPr>
                          </w:p>
                          <w:p w:rsidR="00E33EA9" w:rsidRPr="00835C40" w:rsidRDefault="00E33EA9" w:rsidP="00E33EA9">
                            <w:pPr>
                              <w:spacing w:after="120"/>
                              <w:rPr>
                                <w:sz w:val="26"/>
                                <w:szCs w:val="26"/>
                              </w:rPr>
                            </w:pPr>
                            <w:r w:rsidRPr="00E33EA9">
                              <w:rPr>
                                <w:rFonts w:cs="Tahoma"/>
                                <w:b/>
                                <w:sz w:val="26"/>
                                <w:szCs w:val="26"/>
                              </w:rPr>
                              <w:t>Red carpet showings of the video suggest promising results</w:t>
                            </w:r>
                            <w:r>
                              <w:rPr>
                                <w:rFonts w:cs="Tahoma"/>
                                <w:b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E33EA9" w:rsidRPr="004270B4" w:rsidRDefault="00E33EA9" w:rsidP="00E33E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</w:pPr>
                            <w:r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Over 94% of those surveyed enjoyed the video </w:t>
                            </w:r>
                          </w:p>
                          <w:p w:rsidR="00E33EA9" w:rsidRPr="004270B4" w:rsidRDefault="00E33EA9" w:rsidP="00E33E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</w:pPr>
                            <w:r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9</w:t>
                            </w:r>
                            <w:r w:rsidR="001E757A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8</w:t>
                            </w:r>
                            <w:r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% </w:t>
                            </w:r>
                            <w:r w:rsidR="004270B4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found the video to be culturally appropriate for American Indian people </w:t>
                            </w:r>
                          </w:p>
                          <w:p w:rsidR="00E33EA9" w:rsidRPr="004270B4" w:rsidRDefault="001E757A" w:rsidP="00E33E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98</w:t>
                            </w:r>
                            <w:r w:rsidR="00E33EA9" w:rsidRPr="004270B4">
                              <w:rPr>
                                <w:sz w:val="25"/>
                                <w:szCs w:val="25"/>
                              </w:rPr>
                              <w:t xml:space="preserve">% </w:t>
                            </w:r>
                            <w:r w:rsidR="004270B4" w:rsidRPr="004270B4">
                              <w:rPr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E33EA9" w:rsidRPr="004270B4">
                              <w:rPr>
                                <w:sz w:val="25"/>
                                <w:szCs w:val="25"/>
                              </w:rPr>
                              <w:t>felt the information could be trusted</w:t>
                            </w:r>
                          </w:p>
                          <w:p w:rsidR="00E33EA9" w:rsidRPr="004270B4" w:rsidRDefault="001E757A" w:rsidP="00E33E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82</w:t>
                            </w:r>
                            <w:r w:rsidR="00E33EA9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% </w:t>
                            </w:r>
                            <w:r w:rsidR="004270B4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E33EA9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felt the video was better than other sexual health lessons they’d had </w:t>
                            </w:r>
                          </w:p>
                          <w:p w:rsidR="00E33EA9" w:rsidRPr="004270B4" w:rsidRDefault="001E757A" w:rsidP="00E33E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90</w:t>
                            </w:r>
                            <w:r w:rsidR="00E33EA9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% </w:t>
                            </w:r>
                            <w:r w:rsidR="004270B4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E33EA9" w:rsidRPr="004270B4">
                              <w:rPr>
                                <w:sz w:val="25"/>
                                <w:szCs w:val="25"/>
                              </w:rPr>
                              <w:t>felt</w:t>
                            </w:r>
                            <w:r w:rsidR="00E33EA9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 the video showed real life situations with characters they could relate to</w:t>
                            </w:r>
                          </w:p>
                          <w:p w:rsidR="00E33EA9" w:rsidRPr="004270B4" w:rsidRDefault="001E757A" w:rsidP="00E33E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92</w:t>
                            </w:r>
                            <w:r w:rsidR="00E33EA9" w:rsidRPr="004270B4">
                              <w:rPr>
                                <w:sz w:val="25"/>
                                <w:szCs w:val="25"/>
                              </w:rPr>
                              <w:t xml:space="preserve">% </w:t>
                            </w:r>
                            <w:r w:rsidR="004270B4" w:rsidRPr="004270B4">
                              <w:rPr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E33EA9" w:rsidRPr="004270B4">
                              <w:rPr>
                                <w:sz w:val="25"/>
                                <w:szCs w:val="25"/>
                              </w:rPr>
                              <w:t>indicated that the video will help them make healthy life choices</w:t>
                            </w:r>
                          </w:p>
                          <w:p w:rsidR="00E33EA9" w:rsidRPr="004270B4" w:rsidRDefault="00E33EA9" w:rsidP="00E33EA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sz w:val="25"/>
                                <w:szCs w:val="25"/>
                              </w:rPr>
                            </w:pPr>
                            <w:r w:rsidRPr="004270B4">
                              <w:rPr>
                                <w:sz w:val="25"/>
                                <w:szCs w:val="25"/>
                              </w:rPr>
                              <w:t>8</w:t>
                            </w:r>
                            <w:r w:rsidR="001E757A">
                              <w:rPr>
                                <w:sz w:val="25"/>
                                <w:szCs w:val="25"/>
                              </w:rPr>
                              <w:t>8</w:t>
                            </w:r>
                            <w:r w:rsidRPr="004270B4">
                              <w:rPr>
                                <w:sz w:val="25"/>
                                <w:szCs w:val="25"/>
                              </w:rPr>
                              <w:t xml:space="preserve">% </w:t>
                            </w:r>
                            <w:r w:rsidR="004270B4" w:rsidRPr="004270B4">
                              <w:rPr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Pr="004270B4">
                              <w:rPr>
                                <w:sz w:val="25"/>
                                <w:szCs w:val="25"/>
                              </w:rPr>
                              <w:t>could see themselves or their friends in the situations presented in the video</w:t>
                            </w:r>
                          </w:p>
                          <w:p w:rsidR="00E33EA9" w:rsidRPr="004270B4" w:rsidRDefault="00E33EA9" w:rsidP="004270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90"/>
                              <w:rPr>
                                <w:sz w:val="25"/>
                                <w:szCs w:val="25"/>
                              </w:rPr>
                            </w:pPr>
                            <w:r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94% </w:t>
                            </w:r>
                            <w:r w:rsidR="004270B4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Pr="004270B4">
                              <w:rPr>
                                <w:sz w:val="25"/>
                                <w:szCs w:val="25"/>
                              </w:rPr>
                              <w:t>felt that</w:t>
                            </w:r>
                            <w:r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 the things the actors did and said in the video about condoms and  </w:t>
                            </w:r>
                          </w:p>
                          <w:p w:rsidR="00E33EA9" w:rsidRPr="004270B4" w:rsidRDefault="004270B4" w:rsidP="004270B4">
                            <w:pPr>
                              <w:spacing w:after="240" w:line="240" w:lineRule="auto"/>
                              <w:ind w:left="1530"/>
                              <w:rPr>
                                <w:sz w:val="25"/>
                                <w:szCs w:val="25"/>
                              </w:rPr>
                            </w:pPr>
                            <w:r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E33EA9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negotiating</w:t>
                            </w:r>
                            <w:proofErr w:type="gramEnd"/>
                            <w:r w:rsidR="00E33EA9" w:rsidRPr="004270B4"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 xml:space="preserve"> safe sex would work for them</w:t>
                            </w:r>
                          </w:p>
                          <w:p w:rsidR="00E33EA9" w:rsidRPr="00E33EA9" w:rsidRDefault="00E33EA9" w:rsidP="004270B4">
                            <w:pPr>
                              <w:tabs>
                                <w:tab w:val="left" w:pos="4590"/>
                              </w:tabs>
                              <w:spacing w:line="240" w:lineRule="auto"/>
                              <w:ind w:left="4590" w:right="455"/>
                              <w:rPr>
                                <w:rFonts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E33EA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After watching the video, </w:t>
                            </w:r>
                            <w:r w:rsidRPr="00E33EA9">
                              <w:rPr>
                                <w:rFonts w:ascii="Calibri" w:hAnsi="Calibr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7</w:t>
                            </w:r>
                            <w:r w:rsidR="001E757A">
                              <w:rPr>
                                <w:rFonts w:ascii="Calibri" w:hAnsi="Calibr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2</w:t>
                            </w:r>
                            <w:r w:rsidRPr="00E33EA9">
                              <w:rPr>
                                <w:rFonts w:ascii="Calibri" w:hAnsi="Calibr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%</w:t>
                            </w:r>
                            <w:r w:rsidRPr="00E33EA9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33EA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of respondents felt </w:t>
                            </w:r>
                            <w:r w:rsidRPr="00E33EA9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more likely to get tested for STDs/HIV</w:t>
                            </w:r>
                            <w:r w:rsidRPr="00E33EA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E33EA9">
                              <w:rPr>
                                <w:rFonts w:ascii="Calibri" w:hAnsi="Calibr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6</w:t>
                            </w:r>
                            <w:r w:rsidR="001E757A">
                              <w:rPr>
                                <w:rFonts w:ascii="Calibri" w:hAnsi="Calibr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5</w:t>
                            </w:r>
                            <w:r w:rsidRPr="00E33EA9">
                              <w:rPr>
                                <w:rFonts w:ascii="Calibri" w:hAnsi="Calibri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% </w:t>
                            </w:r>
                            <w:r w:rsidRPr="00E33EA9">
                              <w:rPr>
                                <w:b/>
                                <w:sz w:val="26"/>
                                <w:szCs w:val="26"/>
                              </w:rPr>
                              <w:t>felt</w:t>
                            </w:r>
                            <w:r w:rsidRPr="00E33EA9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33EA9">
                              <w:rPr>
                                <w:b/>
                                <w:sz w:val="26"/>
                                <w:szCs w:val="26"/>
                              </w:rPr>
                              <w:t>more likely to use</w:t>
                            </w:r>
                            <w:r w:rsidRPr="00E33EA9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condoms</w:t>
                            </w:r>
                            <w:r w:rsidRPr="00E33EA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and </w:t>
                            </w:r>
                            <w:r w:rsidRPr="00E33EA9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4</w:t>
                            </w:r>
                            <w:r w:rsidR="001E757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3</w:t>
                            </w:r>
                            <w:r w:rsidRPr="00E33EA9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%</w:t>
                            </w:r>
                            <w:r w:rsidRPr="00E33EA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felt more likely to use dental dams</w:t>
                            </w:r>
                            <w:r w:rsidRPr="00E33EA9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33EA9" w:rsidRPr="00CF3A95" w:rsidRDefault="00E33EA9" w:rsidP="00E33EA9">
                            <w:pPr>
                              <w:pStyle w:val="Default"/>
                            </w:pPr>
                          </w:p>
                          <w:p w:rsidR="00E33EA9" w:rsidRDefault="00E33E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.5pt;margin-top:90.9pt;width:523.9pt;height:4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XwEAIAAPwDAAAOAAAAZHJzL2Uyb0RvYy54bWysU9uO2yAQfa/Uf0C8N3Yuzm6skNV2t1tV&#10;2l6k3X4AwThGBYYCiZ1+fQeczUbtW1U/WMAwZ+acOaxvBqPJQfqgwDI6nZSUSCugUXbH6Pfnh3fX&#10;lITIbcM1WMnoUQZ6s3n7Zt27Ws6gA91ITxDEhrp3jHYxurooguik4WECTloMtuANj7j1u6LxvEd0&#10;o4tZWS6LHnzjPAgZAp7ej0G6yfhtK0X82rZBRqIZxd5i/vv836Z/sVnzeue565Q4tcH/oQvDlcWi&#10;Z6h7HjnZe/UXlFHCQ4A2TgSYAtpWCZk5IJtp+Qebp447mbmgOMGdZQr/D1Z8OXzzRDWMzssrSiw3&#10;OKRnOUTyHgYyS/r0LtR47cnhxTjgMc45cw3uEcSPQCzcddzu5K330HeSN9jfNGUWF6kjTkgg2/4z&#10;NFiG7yNkoKH1JomHchBExzkdz7NJrQg8XC6r+Xw5p0RgrLqqpuWqyjV4/ZLufIgfJRiSFox6HH6G&#10;54fHEFM7vH65kqpZeFBaZwNoS3pGV9WsygkXEaMi+lMrw+h1mb7RMYnlB9vk5MiVHtdYQNsT7cR0&#10;5ByH7ZAVzpokSbbQHFEHD6Md8fngogP/i5Iercho+LnnXlKiP1nUcjVdLJJ382ZRXc1w4y8j28sI&#10;twKhGI2UjMu7mP0+Ur5FzVuV1Xjt5NQyWiyLdHoOycOX+3zr9dFufgMAAP//AwBQSwMEFAAGAAgA&#10;AAAhACP7MFrdAAAADAEAAA8AAABkcnMvZG93bnJldi54bWxMT8tOwzAQvCPxD9YicaN2UR9pGqdC&#10;IK4gCq3Umxtvk6jxOordJvw9mxM97YxmNDuTbQbXiCt2ofakYTpRIJAKb2sqNfx8vz8lIEI0ZE3j&#10;CTX8YoBNfn+XmdT6nr7wuo2l4BAKqdFQxdimUoaiQmfCxLdIrJ1850xk2pXSdqbncNfIZ6UW0pma&#10;+ENlWnytsDhvL07D7uN02M/UZ/nm5m3vByXJraTWjw/DyxpExCH+m2Gsz9Uh505HfyEbRMN8yVMi&#10;32TKE0aDWswYHUeULOcg80zejsj/AAAA//8DAFBLAQItABQABgAIAAAAIQC2gziS/gAAAOEBAAAT&#10;AAAAAAAAAAAAAAAAAAAAAABbQ29udGVudF9UeXBlc10ueG1sUEsBAi0AFAAGAAgAAAAhADj9If/W&#10;AAAAlAEAAAsAAAAAAAAAAAAAAAAALwEAAF9yZWxzLy5yZWxzUEsBAi0AFAAGAAgAAAAhAKg81fAQ&#10;AgAA/AMAAA4AAAAAAAAAAAAAAAAALgIAAGRycy9lMm9Eb2MueG1sUEsBAi0AFAAGAAgAAAAhACP7&#10;MFrdAAAADAEAAA8AAAAAAAAAAAAAAAAAagQAAGRycy9kb3ducmV2LnhtbFBLBQYAAAAABAAEAPMA&#10;AAB0BQAAAAA=&#10;" filled="f" stroked="f">
                <v:textbox>
                  <w:txbxContent>
                    <w:p w:rsidR="00E33EA9" w:rsidRDefault="00E33EA9" w:rsidP="00E33EA9">
                      <w:pPr>
                        <w:pStyle w:val="Default"/>
                        <w:spacing w:before="120"/>
                        <w:jc w:val="center"/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</w:rPr>
                      </w:pPr>
                      <w:r w:rsidRPr="001D1FA7"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</w:rPr>
                        <w:t xml:space="preserve">An evidence-based sexual health video for </w:t>
                      </w:r>
                    </w:p>
                    <w:p w:rsidR="00E33EA9" w:rsidRPr="001D1FA7" w:rsidRDefault="00E33EA9" w:rsidP="00E33EA9">
                      <w:pPr>
                        <w:pStyle w:val="Default"/>
                        <w:spacing w:after="240"/>
                        <w:jc w:val="center"/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</w:rPr>
                      </w:pPr>
                      <w:r w:rsidRPr="001D1FA7"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</w:rPr>
                        <w:t>American Indian teens and young adults</w:t>
                      </w:r>
                      <w:r>
                        <w:rPr>
                          <w:rFonts w:ascii="Calibri" w:hAnsi="Calibri" w:cs="Times New Roman"/>
                          <w:b/>
                          <w:color w:val="auto"/>
                          <w:sz w:val="28"/>
                        </w:rPr>
                        <w:t xml:space="preserve"> (15-24 years old)</w:t>
                      </w:r>
                    </w:p>
                    <w:p w:rsidR="00E33EA9" w:rsidRPr="00835C40" w:rsidRDefault="00E33EA9" w:rsidP="00E33EA9">
                      <w:pPr>
                        <w:pStyle w:val="Pa1"/>
                        <w:tabs>
                          <w:tab w:val="left" w:pos="10080"/>
                        </w:tabs>
                        <w:rPr>
                          <w:rStyle w:val="A0"/>
                          <w:rFonts w:asciiTheme="minorHAnsi" w:hAnsiTheme="minorHAnsi" w:cs="Times New Roman"/>
                          <w:sz w:val="22"/>
                          <w:szCs w:val="24"/>
                        </w:rPr>
                      </w:pPr>
                      <w:r w:rsidRPr="00835C40">
                        <w:rPr>
                          <w:rFonts w:ascii="Calibri" w:hAnsi="Calibri"/>
                          <w:sz w:val="22"/>
                        </w:rPr>
                        <w:t>Native VOICES (Video Opportunities for Innovative Condom Education and Safer Sex) is a single-session, video-based intervention designed to</w:t>
                      </w:r>
                      <w:r w:rsidRPr="00835C40">
                        <w:rPr>
                          <w:rStyle w:val="A0"/>
                          <w:rFonts w:ascii="Calibri" w:hAnsi="Calibri"/>
                          <w:sz w:val="22"/>
                          <w:szCs w:val="24"/>
                        </w:rPr>
                        <w:t xml:space="preserve"> </w:t>
                      </w:r>
                      <w:r w:rsidRPr="00835C40">
                        <w:rPr>
                          <w:rStyle w:val="A0"/>
                          <w:rFonts w:asciiTheme="minorHAnsi" w:hAnsiTheme="minorHAnsi" w:cs="Times New Roman"/>
                          <w:sz w:val="22"/>
                          <w:szCs w:val="24"/>
                        </w:rPr>
                        <w:t>prevent HIV and other sexually transmitted diseases. The video was adapted from VOICES, an effective behavioral HIV prevention intervention recognized by the C</w:t>
                      </w:r>
                      <w:r w:rsidRPr="00835C40">
                        <w:rPr>
                          <w:rStyle w:val="A0"/>
                          <w:rFonts w:asciiTheme="minorHAnsi" w:hAnsiTheme="minorHAnsi"/>
                          <w:sz w:val="24"/>
                        </w:rPr>
                        <w:t xml:space="preserve">enters for </w:t>
                      </w:r>
                      <w:r w:rsidRPr="00835C40">
                        <w:rPr>
                          <w:rStyle w:val="A0"/>
                          <w:rFonts w:asciiTheme="minorHAnsi" w:hAnsiTheme="minorHAnsi" w:cs="Times New Roman"/>
                          <w:sz w:val="22"/>
                          <w:szCs w:val="24"/>
                        </w:rPr>
                        <w:t>D</w:t>
                      </w:r>
                      <w:r w:rsidRPr="00835C40">
                        <w:rPr>
                          <w:rStyle w:val="A0"/>
                          <w:rFonts w:asciiTheme="minorHAnsi" w:hAnsiTheme="minorHAnsi"/>
                          <w:sz w:val="24"/>
                        </w:rPr>
                        <w:t xml:space="preserve">isease </w:t>
                      </w:r>
                      <w:r w:rsidRPr="00835C40">
                        <w:rPr>
                          <w:rStyle w:val="A0"/>
                          <w:rFonts w:asciiTheme="minorHAnsi" w:hAnsiTheme="minorHAnsi" w:cs="Times New Roman"/>
                          <w:sz w:val="22"/>
                          <w:szCs w:val="24"/>
                        </w:rPr>
                        <w:t>C</w:t>
                      </w:r>
                      <w:r w:rsidRPr="00835C40">
                        <w:rPr>
                          <w:rStyle w:val="A0"/>
                          <w:rFonts w:asciiTheme="minorHAnsi" w:hAnsiTheme="minorHAnsi"/>
                          <w:sz w:val="24"/>
                        </w:rPr>
                        <w:t>ontrol and Prevention</w:t>
                      </w:r>
                      <w:r w:rsidRPr="00835C40">
                        <w:rPr>
                          <w:rStyle w:val="A0"/>
                          <w:rFonts w:asciiTheme="minorHAnsi" w:hAnsiTheme="minorHAnsi" w:cs="Times New Roman"/>
                          <w:sz w:val="22"/>
                          <w:szCs w:val="24"/>
                        </w:rPr>
                        <w:t xml:space="preserve">. </w:t>
                      </w:r>
                      <w:r w:rsidRPr="00835C40">
                        <w:rPr>
                          <w:rStyle w:val="A0"/>
                          <w:rFonts w:asciiTheme="minorHAnsi" w:hAnsiTheme="minorHAnsi"/>
                          <w:sz w:val="24"/>
                        </w:rPr>
                        <w:t>The</w:t>
                      </w:r>
                      <w:r w:rsidRPr="00835C40">
                        <w:rPr>
                          <w:rStyle w:val="A0"/>
                          <w:rFonts w:asciiTheme="minorHAnsi" w:hAnsiTheme="minorHAnsi" w:cs="Times New Roman"/>
                          <w:sz w:val="22"/>
                          <w:szCs w:val="24"/>
                        </w:rPr>
                        <w:t xml:space="preserve"> 23-minute video was designed to encourage condom use and improve condom negotiation skills among heterosexual and LGBTQ (Lesbian, Gay, Bisexual, Trans and Queer) American Indian/Alaska Native teens and young adults 15-24 years old. </w:t>
                      </w:r>
                      <w:r w:rsidR="00190EF3" w:rsidRPr="00190EF3">
                        <w:rPr>
                          <w:rStyle w:val="A0"/>
                          <w:rFonts w:asciiTheme="minorHAnsi" w:hAnsiTheme="minorHAnsi" w:cs="Times New Roman"/>
                          <w:sz w:val="22"/>
                          <w:szCs w:val="24"/>
                        </w:rPr>
                        <w:t>The DVD also includes brief condom and dental dam demonstrations.</w:t>
                      </w:r>
                    </w:p>
                    <w:p w:rsidR="00E33EA9" w:rsidRPr="004270B4" w:rsidRDefault="00E33EA9" w:rsidP="00E33EA9">
                      <w:pPr>
                        <w:pStyle w:val="Default"/>
                        <w:rPr>
                          <w:sz w:val="18"/>
                        </w:rPr>
                      </w:pPr>
                    </w:p>
                    <w:p w:rsidR="00E33EA9" w:rsidRPr="00835C40" w:rsidRDefault="00E33EA9" w:rsidP="00E33EA9">
                      <w:pPr>
                        <w:spacing w:after="120"/>
                        <w:rPr>
                          <w:sz w:val="26"/>
                          <w:szCs w:val="26"/>
                        </w:rPr>
                      </w:pPr>
                      <w:r w:rsidRPr="00E33EA9">
                        <w:rPr>
                          <w:rFonts w:cs="Tahoma"/>
                          <w:b/>
                          <w:sz w:val="26"/>
                          <w:szCs w:val="26"/>
                        </w:rPr>
                        <w:t>Red carpet showings of the video suggest promising results</w:t>
                      </w:r>
                      <w:r>
                        <w:rPr>
                          <w:rFonts w:cs="Tahoma"/>
                          <w:b/>
                          <w:sz w:val="26"/>
                          <w:szCs w:val="26"/>
                        </w:rPr>
                        <w:t>!</w:t>
                      </w:r>
                    </w:p>
                    <w:p w:rsidR="00E33EA9" w:rsidRPr="004270B4" w:rsidRDefault="00E33EA9" w:rsidP="00E33E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rFonts w:ascii="Calibri" w:hAnsi="Calibri"/>
                          <w:sz w:val="25"/>
                          <w:szCs w:val="25"/>
                        </w:rPr>
                      </w:pPr>
                      <w:r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Over 94% of those surveyed enjoyed the video </w:t>
                      </w:r>
                    </w:p>
                    <w:p w:rsidR="00E33EA9" w:rsidRPr="004270B4" w:rsidRDefault="00E33EA9" w:rsidP="00E33E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rFonts w:ascii="Calibri" w:hAnsi="Calibri"/>
                          <w:sz w:val="25"/>
                          <w:szCs w:val="25"/>
                        </w:rPr>
                      </w:pPr>
                      <w:r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>9</w:t>
                      </w:r>
                      <w:r w:rsidR="001E757A">
                        <w:rPr>
                          <w:rFonts w:ascii="Calibri" w:hAnsi="Calibri"/>
                          <w:sz w:val="25"/>
                          <w:szCs w:val="25"/>
                        </w:rPr>
                        <w:t>8</w:t>
                      </w:r>
                      <w:r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% </w:t>
                      </w:r>
                      <w:r w:rsidR="004270B4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- </w:t>
                      </w:r>
                      <w:r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found the video to be culturally appropriate for American Indian people </w:t>
                      </w:r>
                    </w:p>
                    <w:p w:rsidR="00E33EA9" w:rsidRPr="004270B4" w:rsidRDefault="001E757A" w:rsidP="00E33E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98</w:t>
                      </w:r>
                      <w:r w:rsidR="00E33EA9" w:rsidRPr="004270B4">
                        <w:rPr>
                          <w:sz w:val="25"/>
                          <w:szCs w:val="25"/>
                        </w:rPr>
                        <w:t xml:space="preserve">% </w:t>
                      </w:r>
                      <w:r w:rsidR="004270B4" w:rsidRPr="004270B4">
                        <w:rPr>
                          <w:sz w:val="25"/>
                          <w:szCs w:val="25"/>
                        </w:rPr>
                        <w:t xml:space="preserve">- </w:t>
                      </w:r>
                      <w:r w:rsidR="00E33EA9" w:rsidRPr="004270B4">
                        <w:rPr>
                          <w:sz w:val="25"/>
                          <w:szCs w:val="25"/>
                        </w:rPr>
                        <w:t>felt the information could be trusted</w:t>
                      </w:r>
                    </w:p>
                    <w:p w:rsidR="00E33EA9" w:rsidRPr="004270B4" w:rsidRDefault="001E757A" w:rsidP="00E33E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rFonts w:ascii="Calibri" w:hAnsi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>82</w:t>
                      </w:r>
                      <w:r w:rsidR="00E33EA9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% </w:t>
                      </w:r>
                      <w:r w:rsidR="004270B4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- </w:t>
                      </w:r>
                      <w:r w:rsidR="00E33EA9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felt the video was better than other sexual health lessons they’d had </w:t>
                      </w:r>
                    </w:p>
                    <w:p w:rsidR="00E33EA9" w:rsidRPr="004270B4" w:rsidRDefault="001E757A" w:rsidP="00E33E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>90</w:t>
                      </w:r>
                      <w:r w:rsidR="00E33EA9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% </w:t>
                      </w:r>
                      <w:r w:rsidR="004270B4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- </w:t>
                      </w:r>
                      <w:r w:rsidR="00E33EA9" w:rsidRPr="004270B4">
                        <w:rPr>
                          <w:sz w:val="25"/>
                          <w:szCs w:val="25"/>
                        </w:rPr>
                        <w:t>felt</w:t>
                      </w:r>
                      <w:r w:rsidR="00E33EA9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 the video showed real life situations with characters they could relate to</w:t>
                      </w:r>
                    </w:p>
                    <w:p w:rsidR="00E33EA9" w:rsidRPr="004270B4" w:rsidRDefault="001E757A" w:rsidP="00E33E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92</w:t>
                      </w:r>
                      <w:r w:rsidR="00E33EA9" w:rsidRPr="004270B4">
                        <w:rPr>
                          <w:sz w:val="25"/>
                          <w:szCs w:val="25"/>
                        </w:rPr>
                        <w:t xml:space="preserve">% </w:t>
                      </w:r>
                      <w:r w:rsidR="004270B4" w:rsidRPr="004270B4">
                        <w:rPr>
                          <w:sz w:val="25"/>
                          <w:szCs w:val="25"/>
                        </w:rPr>
                        <w:t xml:space="preserve">- </w:t>
                      </w:r>
                      <w:r w:rsidR="00E33EA9" w:rsidRPr="004270B4">
                        <w:rPr>
                          <w:sz w:val="25"/>
                          <w:szCs w:val="25"/>
                        </w:rPr>
                        <w:t>indicated that the video will help them make healthy life choices</w:t>
                      </w:r>
                    </w:p>
                    <w:p w:rsidR="00E33EA9" w:rsidRPr="004270B4" w:rsidRDefault="00E33EA9" w:rsidP="00E33EA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sz w:val="25"/>
                          <w:szCs w:val="25"/>
                        </w:rPr>
                      </w:pPr>
                      <w:r w:rsidRPr="004270B4">
                        <w:rPr>
                          <w:sz w:val="25"/>
                          <w:szCs w:val="25"/>
                        </w:rPr>
                        <w:t>8</w:t>
                      </w:r>
                      <w:r w:rsidR="001E757A">
                        <w:rPr>
                          <w:sz w:val="25"/>
                          <w:szCs w:val="25"/>
                        </w:rPr>
                        <w:t>8</w:t>
                      </w:r>
                      <w:r w:rsidRPr="004270B4">
                        <w:rPr>
                          <w:sz w:val="25"/>
                          <w:szCs w:val="25"/>
                        </w:rPr>
                        <w:t xml:space="preserve">% </w:t>
                      </w:r>
                      <w:r w:rsidR="004270B4" w:rsidRPr="004270B4">
                        <w:rPr>
                          <w:sz w:val="25"/>
                          <w:szCs w:val="25"/>
                        </w:rPr>
                        <w:t xml:space="preserve">- </w:t>
                      </w:r>
                      <w:r w:rsidRPr="004270B4">
                        <w:rPr>
                          <w:sz w:val="25"/>
                          <w:szCs w:val="25"/>
                        </w:rPr>
                        <w:t>could see themselves or their friends in the situations presented in the video</w:t>
                      </w:r>
                    </w:p>
                    <w:p w:rsidR="00E33EA9" w:rsidRPr="004270B4" w:rsidRDefault="00E33EA9" w:rsidP="004270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90"/>
                        <w:rPr>
                          <w:sz w:val="25"/>
                          <w:szCs w:val="25"/>
                        </w:rPr>
                      </w:pPr>
                      <w:r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94% </w:t>
                      </w:r>
                      <w:r w:rsidR="004270B4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- </w:t>
                      </w:r>
                      <w:r w:rsidRPr="004270B4">
                        <w:rPr>
                          <w:sz w:val="25"/>
                          <w:szCs w:val="25"/>
                        </w:rPr>
                        <w:t>felt that</w:t>
                      </w:r>
                      <w:r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 the things the actors did and said in the video about condoms and  </w:t>
                      </w:r>
                    </w:p>
                    <w:p w:rsidR="00E33EA9" w:rsidRPr="004270B4" w:rsidRDefault="004270B4" w:rsidP="004270B4">
                      <w:pPr>
                        <w:spacing w:after="240" w:line="240" w:lineRule="auto"/>
                        <w:ind w:left="1530"/>
                        <w:rPr>
                          <w:sz w:val="25"/>
                          <w:szCs w:val="25"/>
                        </w:rPr>
                      </w:pPr>
                      <w:r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 </w:t>
                      </w:r>
                      <w:proofErr w:type="gramStart"/>
                      <w:r w:rsidR="00E33EA9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>negotiating</w:t>
                      </w:r>
                      <w:proofErr w:type="gramEnd"/>
                      <w:r w:rsidR="00E33EA9" w:rsidRPr="004270B4">
                        <w:rPr>
                          <w:rFonts w:ascii="Calibri" w:hAnsi="Calibri"/>
                          <w:sz w:val="25"/>
                          <w:szCs w:val="25"/>
                        </w:rPr>
                        <w:t xml:space="preserve"> safe sex would work for them</w:t>
                      </w:r>
                    </w:p>
                    <w:p w:rsidR="00E33EA9" w:rsidRPr="00E33EA9" w:rsidRDefault="00E33EA9" w:rsidP="004270B4">
                      <w:pPr>
                        <w:tabs>
                          <w:tab w:val="left" w:pos="4590"/>
                        </w:tabs>
                        <w:spacing w:line="240" w:lineRule="auto"/>
                        <w:ind w:left="4590" w:right="455"/>
                        <w:rPr>
                          <w:rFonts w:cs="Tahoma"/>
                          <w:b/>
                          <w:sz w:val="26"/>
                          <w:szCs w:val="26"/>
                        </w:rPr>
                      </w:pPr>
                      <w:r w:rsidRPr="00E33EA9">
                        <w:rPr>
                          <w:b/>
                          <w:sz w:val="26"/>
                          <w:szCs w:val="26"/>
                        </w:rPr>
                        <w:t xml:space="preserve">After watching the video, </w:t>
                      </w:r>
                      <w:r w:rsidRPr="00E33EA9">
                        <w:rPr>
                          <w:rFonts w:ascii="Calibri" w:hAnsi="Calibri"/>
                          <w:b/>
                          <w:color w:val="C00000"/>
                          <w:sz w:val="26"/>
                          <w:szCs w:val="26"/>
                        </w:rPr>
                        <w:t>7</w:t>
                      </w:r>
                      <w:r w:rsidR="001E757A">
                        <w:rPr>
                          <w:rFonts w:ascii="Calibri" w:hAnsi="Calibri"/>
                          <w:b/>
                          <w:color w:val="C00000"/>
                          <w:sz w:val="26"/>
                          <w:szCs w:val="26"/>
                        </w:rPr>
                        <w:t>2</w:t>
                      </w:r>
                      <w:bookmarkStart w:id="1" w:name="_GoBack"/>
                      <w:bookmarkEnd w:id="1"/>
                      <w:r w:rsidRPr="00E33EA9">
                        <w:rPr>
                          <w:rFonts w:ascii="Calibri" w:hAnsi="Calibri"/>
                          <w:b/>
                          <w:color w:val="C00000"/>
                          <w:sz w:val="26"/>
                          <w:szCs w:val="26"/>
                        </w:rPr>
                        <w:t>%</w:t>
                      </w:r>
                      <w:r w:rsidRPr="00E33EA9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33EA9">
                        <w:rPr>
                          <w:b/>
                          <w:sz w:val="26"/>
                          <w:szCs w:val="26"/>
                        </w:rPr>
                        <w:t xml:space="preserve">of respondents felt </w:t>
                      </w:r>
                      <w:r w:rsidRPr="00E33EA9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more likely to get tested for STDs/HIV</w:t>
                      </w:r>
                      <w:r w:rsidRPr="00E33EA9">
                        <w:rPr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Pr="00E33EA9">
                        <w:rPr>
                          <w:rFonts w:ascii="Calibri" w:hAnsi="Calibri"/>
                          <w:b/>
                          <w:color w:val="C00000"/>
                          <w:sz w:val="26"/>
                          <w:szCs w:val="26"/>
                        </w:rPr>
                        <w:t>6</w:t>
                      </w:r>
                      <w:r w:rsidR="001E757A">
                        <w:rPr>
                          <w:rFonts w:ascii="Calibri" w:hAnsi="Calibri"/>
                          <w:b/>
                          <w:color w:val="C00000"/>
                          <w:sz w:val="26"/>
                          <w:szCs w:val="26"/>
                        </w:rPr>
                        <w:t>5</w:t>
                      </w:r>
                      <w:r w:rsidRPr="00E33EA9">
                        <w:rPr>
                          <w:rFonts w:ascii="Calibri" w:hAnsi="Calibri"/>
                          <w:b/>
                          <w:color w:val="C00000"/>
                          <w:sz w:val="26"/>
                          <w:szCs w:val="26"/>
                        </w:rPr>
                        <w:t xml:space="preserve">% </w:t>
                      </w:r>
                      <w:r w:rsidRPr="00E33EA9">
                        <w:rPr>
                          <w:b/>
                          <w:sz w:val="26"/>
                          <w:szCs w:val="26"/>
                        </w:rPr>
                        <w:t>felt</w:t>
                      </w:r>
                      <w:r w:rsidRPr="00E33EA9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E33EA9">
                        <w:rPr>
                          <w:b/>
                          <w:sz w:val="26"/>
                          <w:szCs w:val="26"/>
                        </w:rPr>
                        <w:t>more likely to use</w:t>
                      </w:r>
                      <w:r w:rsidRPr="00E33EA9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condoms</w:t>
                      </w:r>
                      <w:r w:rsidRPr="00E33EA9">
                        <w:rPr>
                          <w:b/>
                          <w:sz w:val="26"/>
                          <w:szCs w:val="26"/>
                        </w:rPr>
                        <w:t xml:space="preserve">, and </w:t>
                      </w:r>
                      <w:r w:rsidRPr="00E33EA9">
                        <w:rPr>
                          <w:b/>
                          <w:color w:val="C00000"/>
                          <w:sz w:val="26"/>
                          <w:szCs w:val="26"/>
                        </w:rPr>
                        <w:t>4</w:t>
                      </w:r>
                      <w:r w:rsidR="001E757A">
                        <w:rPr>
                          <w:b/>
                          <w:color w:val="C00000"/>
                          <w:sz w:val="26"/>
                          <w:szCs w:val="26"/>
                        </w:rPr>
                        <w:t>3</w:t>
                      </w:r>
                      <w:r w:rsidRPr="00E33EA9">
                        <w:rPr>
                          <w:b/>
                          <w:color w:val="C00000"/>
                          <w:sz w:val="26"/>
                          <w:szCs w:val="26"/>
                        </w:rPr>
                        <w:t>%</w:t>
                      </w:r>
                      <w:r w:rsidRPr="00E33EA9">
                        <w:rPr>
                          <w:b/>
                          <w:sz w:val="26"/>
                          <w:szCs w:val="26"/>
                        </w:rPr>
                        <w:t xml:space="preserve"> felt more likely to use dental dams</w:t>
                      </w:r>
                      <w:r w:rsidRPr="00E33EA9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E33EA9" w:rsidRPr="00CF3A95" w:rsidRDefault="00E33EA9" w:rsidP="00E33EA9">
                      <w:pPr>
                        <w:pStyle w:val="Default"/>
                      </w:pPr>
                    </w:p>
                    <w:p w:rsidR="00E33EA9" w:rsidRDefault="00E33EA9"/>
                  </w:txbxContent>
                </v:textbox>
              </v:shape>
            </w:pict>
          </mc:Fallback>
        </mc:AlternateContent>
      </w:r>
      <w:r w:rsidR="00E33EA9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CE7C41" wp14:editId="5381BB21">
            <wp:simplePos x="0" y="0"/>
            <wp:positionH relativeFrom="margin">
              <wp:posOffset>726775</wp:posOffset>
            </wp:positionH>
            <wp:positionV relativeFrom="margin">
              <wp:posOffset>-216602</wp:posOffset>
            </wp:positionV>
            <wp:extent cx="5163820" cy="12877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311331" wp14:editId="67B9F45F">
                <wp:simplePos x="0" y="0"/>
                <wp:positionH relativeFrom="column">
                  <wp:posOffset>1142365</wp:posOffset>
                </wp:positionH>
                <wp:positionV relativeFrom="paragraph">
                  <wp:posOffset>4294538</wp:posOffset>
                </wp:positionV>
                <wp:extent cx="4247147" cy="818147"/>
                <wp:effectExtent l="0" t="0" r="1270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147" cy="8181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89.95pt;margin-top:338.15pt;width:334.4pt;height:64.4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vFkAIAAIQFAAAOAAAAZHJzL2Uyb0RvYy54bWysVE1v2zAMvQ/YfxB0Xx0H6dIFdYqgRYcB&#10;RVs0HXpWZCkWIIuapMTJfv0oyXa6rthhWA4KJT4+fpjk5dWh1WQvnFdgKlqeTSgRhkOtzLai359v&#10;P11Q4gMzNdNgREWPwtOr5ccPl51diCk0oGvhCJIYv+hsRZsQ7KIoPG9Ey/wZWGFQKcG1LODVbYva&#10;sQ7ZW11MJ5PPRQeutg648B5fb7KSLhO/lIKHBym9CERXFGML6XTp3MSzWF6yxdYx2yjeh8H+IYqW&#10;KYNOR6obFhjZOfUHVau4Aw8ynHFoC5BScZFywGzKyZts1g2zIuWCxfF2LJP/f7T8fv/oiKorOqfE&#10;sBY/0RMWjZmtFmQey9NZv0DU2j66/uZRjLkepGvjP2ZBDqmkx7Gk4hAIx8fZdDYvZ8jNUXdRXkQZ&#10;aYqTtXU+fBXQkihU1KH3VEm2v/MhQwdIdOZBq/pWaZ0usU3EtXZkz/ADb7ZlT/4bSpuINRCtMmF8&#10;KWJiOZUkhaMWEafNk5BYEQx+mgJJvXhywjgXJpRZ1bBaZN/nE/wN3oewUqKJMDJL9D9y9wQDMpMM&#10;3DnKHh9NRWrl0Xjyt8Cy8WiRPIMJo3GrDLj3CDRm1XvO+KFIuTSxShuoj9gvDvIgectvFX62O+bD&#10;I3M4OThjuA3CAx5SQ1dR6CVKGnA/33uPeGxo1FLS4SRW1P/YMSco0d8MtvqXcjaLo5sus/P5FC/u&#10;tWbzWmN27TVgL5S4dyxPYsQHPYjSQfuCS2MVvaKKGY6+K8qDGy7XIW8IXDtcrFYJhuNqWbgza8sj&#10;eaxqbMvnwwtztu/dgF1/D8PUssWbFs7YaGlgtQsgVervU137euOop8bp11LcJa/vCXVanstfAAAA&#10;//8DAFBLAwQUAAYACAAAACEAkbCGeuAAAAALAQAADwAAAGRycy9kb3ducmV2LnhtbEyPwU7DMAyG&#10;70i8Q2QkbiwZo01Xmk4IwcS4MSjnrAltReOUJt3K22NOcPMvf/r9udjMrmdHO4bOo4LlQgCzWHvT&#10;YaPg7fXxKgMWokaje49WwbcNsCnPzwqdG3/CF3vcx4ZRCYZcK2hjHHLOQ91ap8PCDxZp9+FHpyPF&#10;seFm1Ccqdz2/FiLlTndIF1o92PvW1p/7ySmYErl7mN+/tqtKVPK56pOnuB2UuryY726BRTvHPxh+&#10;9UkdSnI6+AlNYD1luV4TqiCV6QoYEdlNJoEdaBDJEnhZ8P8/lD8AAAD//wMAUEsBAi0AFAAGAAgA&#10;AAAhALaDOJL+AAAA4QEAABMAAAAAAAAAAAAAAAAAAAAAAFtDb250ZW50X1R5cGVzXS54bWxQSwEC&#10;LQAUAAYACAAAACEAOP0h/9YAAACUAQAACwAAAAAAAAAAAAAAAAAvAQAAX3JlbHMvLnJlbHNQSwEC&#10;LQAUAAYACAAAACEAqwS7xZACAACEBQAADgAAAAAAAAAAAAAAAAAuAgAAZHJzL2Uyb0RvYy54bWxQ&#10;SwECLQAUAAYACAAAACEAkbCGeuAAAAALAQAADwAAAAAAAAAAAAAAAADqBAAAZHJzL2Rvd25yZXYu&#10;eG1sUEsFBgAAAAAEAAQA8wAAAPcFAAAAAA==&#10;" fillcolor="white [3212]" stroked="f" strokeweight="2pt"/>
            </w:pict>
          </mc:Fallback>
        </mc:AlternateContent>
      </w:r>
      <w:r w:rsidR="00C12FF8">
        <w:rPr>
          <w:noProof/>
        </w:rPr>
        <w:drawing>
          <wp:anchor distT="0" distB="0" distL="114300" distR="114300" simplePos="0" relativeHeight="251658240" behindDoc="0" locked="0" layoutInCell="1" allowOverlap="1" wp14:anchorId="63E0DBD8" wp14:editId="445EC68F">
            <wp:simplePos x="45720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6650355" cy="4391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64"/>
                    <a:stretch/>
                  </pic:blipFill>
                  <pic:spPr bwMode="auto">
                    <a:xfrm>
                      <a:off x="0" y="0"/>
                      <a:ext cx="6649720" cy="439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76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6CC9" wp14:editId="770D41E5">
                <wp:simplePos x="0" y="0"/>
                <wp:positionH relativeFrom="column">
                  <wp:posOffset>864870</wp:posOffset>
                </wp:positionH>
                <wp:positionV relativeFrom="paragraph">
                  <wp:posOffset>-5414043</wp:posOffset>
                </wp:positionV>
                <wp:extent cx="5799221" cy="1431658"/>
                <wp:effectExtent l="0" t="0" r="1143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221" cy="14316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8.1pt;margin-top:-426.3pt;width:456.65pt;height:1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xHkgIAAK0FAAAOAAAAZHJzL2Uyb0RvYy54bWysVEtv2zAMvg/YfxB0Xx3n0UcQpwhadBhQ&#10;tEXboWdFlmIDsqhJSpzs14+SbKftih2K5aCIIvmR/ExycblvFNkJ62rQBc1PRpQIzaGs9aagP59v&#10;vp1T4jzTJVOgRUEPwtHL5dcvi9bMxRgqUKWwBEG0m7emoJX3Zp5ljleiYe4EjNColGAb5lG0m6y0&#10;rEX0RmXj0eg0a8GWxgIXzuHrdVLSZcSXUnB/L6UTnqiCYm4+njae63BmywWbbywzVc27NNgnsmhY&#10;rTHoAHXNPCNbW/8F1dTcggPpTzg0GUhZcxFrwGry0btqnipmRKwFyXFmoMn9P1h+t3uwpC4LOqFE&#10;swY/0SOSxvRGCTIJ9LTGzdHqyTzYTnJ4DbXupW3CP1ZB9pHSw0Cp2HvC8XF2dnExHueUcNTl00l+&#10;OjsPqNnR3VjnvwtoSLgU1GL4SCXb3TqfTHuTEM2BqsubWqkohD4RV8qSHcMvvN7kHfgbK6U/5Yg5&#10;Bs8sMJBqjjd/UCLgKf0oJFKHVY5jwrFpj8kwzoX2eVJVrBQpx9kIf32WffqRkAgYkCVWN2B3AL1l&#10;AumxEz2dfXAVsecH59G/EkvOg0eMDNoPzk2twX4EoLCqLnKy70lK1ASW1lAesLEspIlzht/U+Hlv&#10;mfMPzOKI4TDi2vD3eEgFbUGhu1FSgf390Xuwx85HLSUtjmxB3a8ts4IS9UPjTFzk02mY8ShMZ2dj&#10;FOxrzfq1Rm+bK8Cewd7E7OI12HvVX6WF5gW3yypERRXTHGMXlHvbC1c+rRLcT1ysVtEM59owf6uf&#10;DA/ggdXQvs/7F2ZN1+Mex+MO+vFm83etnmyDp4bV1oOs4xwcee34xp0QG6fbX2HpvJaj1XHLLv8A&#10;AAD//wMAUEsDBBQABgAIAAAAIQDNHHKE4QAAAA4BAAAPAAAAZHJzL2Rvd25yZXYueG1sTI/BTsMw&#10;DIbvSLxDZCQuaEtbaNeWphNC4gpicNkta7ymonGqJOsKT092guNvf/r9udkuZmQzOj9YEpCuE2BI&#10;nVUD9QI+P15WJTAfJCk5WkIB3+hh215fNbJW9kzvOO9Cz2IJ+VoK0CFMNee+02ikX9sJKe6O1hkZ&#10;YnQ9V06eY7kZeZYkBTdyoHhBywmfNXZfu5MRUP10b6G0U67DsK96k74e3XwnxO3N8vQILOAS/mC4&#10;6Ed1aKPTwZ5IeTbGfF9kERWwKvOsAHZBkocqB3aIsyLbpMDbhv9/o/0FAAD//wMAUEsBAi0AFAAG&#10;AAgAAAAhALaDOJL+AAAA4QEAABMAAAAAAAAAAAAAAAAAAAAAAFtDb250ZW50X1R5cGVzXS54bWxQ&#10;SwECLQAUAAYACAAAACEAOP0h/9YAAACUAQAACwAAAAAAAAAAAAAAAAAvAQAAX3JlbHMvLnJlbHNQ&#10;SwECLQAUAAYACAAAACEAGxE8R5ICAACtBQAADgAAAAAAAAAAAAAAAAAuAgAAZHJzL2Uyb0RvYy54&#10;bWxQSwECLQAUAAYACAAAACEAzRxyhOEAAAAOAQAADwAAAAAAAAAAAAAAAADsBAAAZHJzL2Rvd25y&#10;ZXYueG1sUEsFBgAAAAAEAAQA8wAAAPoFAAAAAA==&#10;" fillcolor="white [3212]" strokecolor="white [3212]" strokeweight="2pt"/>
            </w:pict>
          </mc:Fallback>
        </mc:AlternateContent>
      </w:r>
    </w:p>
    <w:sectPr w:rsidR="00D300FF" w:rsidSect="00385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C31"/>
    <w:multiLevelType w:val="hybridMultilevel"/>
    <w:tmpl w:val="62B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FF"/>
    <w:rsid w:val="000D02FD"/>
    <w:rsid w:val="00157F50"/>
    <w:rsid w:val="00190EF3"/>
    <w:rsid w:val="001E757A"/>
    <w:rsid w:val="001F6320"/>
    <w:rsid w:val="00206A70"/>
    <w:rsid w:val="00385333"/>
    <w:rsid w:val="004270B4"/>
    <w:rsid w:val="00477A3A"/>
    <w:rsid w:val="004A72C2"/>
    <w:rsid w:val="005219D3"/>
    <w:rsid w:val="00563898"/>
    <w:rsid w:val="00637C61"/>
    <w:rsid w:val="006511AD"/>
    <w:rsid w:val="006D6116"/>
    <w:rsid w:val="00835C40"/>
    <w:rsid w:val="00891EEA"/>
    <w:rsid w:val="008A0AB8"/>
    <w:rsid w:val="009424FB"/>
    <w:rsid w:val="00957643"/>
    <w:rsid w:val="009E7C26"/>
    <w:rsid w:val="00C12FF8"/>
    <w:rsid w:val="00D135A3"/>
    <w:rsid w:val="00D300FF"/>
    <w:rsid w:val="00DD266A"/>
    <w:rsid w:val="00E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C2"/>
  </w:style>
  <w:style w:type="paragraph" w:styleId="Heading1">
    <w:name w:val="heading 1"/>
    <w:basedOn w:val="Normal"/>
    <w:next w:val="Normal"/>
    <w:link w:val="Heading1Char"/>
    <w:uiPriority w:val="9"/>
    <w:qFormat/>
    <w:rsid w:val="004A72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2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2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2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2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2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2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2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72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2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2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2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2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2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2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2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72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2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2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2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72C2"/>
    <w:rPr>
      <w:b/>
      <w:bCs/>
    </w:rPr>
  </w:style>
  <w:style w:type="character" w:styleId="Emphasis">
    <w:name w:val="Emphasis"/>
    <w:uiPriority w:val="20"/>
    <w:qFormat/>
    <w:rsid w:val="004A72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A7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72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72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2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2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2C2"/>
    <w:rPr>
      <w:b/>
      <w:bCs/>
      <w:i/>
      <w:iCs/>
    </w:rPr>
  </w:style>
  <w:style w:type="character" w:styleId="SubtleEmphasis">
    <w:name w:val="Subtle Emphasis"/>
    <w:uiPriority w:val="19"/>
    <w:qFormat/>
    <w:rsid w:val="004A72C2"/>
    <w:rPr>
      <w:i/>
      <w:iCs/>
    </w:rPr>
  </w:style>
  <w:style w:type="character" w:styleId="IntenseEmphasis">
    <w:name w:val="Intense Emphasis"/>
    <w:uiPriority w:val="21"/>
    <w:qFormat/>
    <w:rsid w:val="004A72C2"/>
    <w:rPr>
      <w:b/>
      <w:bCs/>
    </w:rPr>
  </w:style>
  <w:style w:type="character" w:styleId="SubtleReference">
    <w:name w:val="Subtle Reference"/>
    <w:uiPriority w:val="31"/>
    <w:qFormat/>
    <w:rsid w:val="004A72C2"/>
    <w:rPr>
      <w:smallCaps/>
    </w:rPr>
  </w:style>
  <w:style w:type="character" w:styleId="IntenseReference">
    <w:name w:val="Intense Reference"/>
    <w:uiPriority w:val="32"/>
    <w:qFormat/>
    <w:rsid w:val="004A72C2"/>
    <w:rPr>
      <w:smallCaps/>
      <w:spacing w:val="5"/>
      <w:u w:val="single"/>
    </w:rPr>
  </w:style>
  <w:style w:type="character" w:styleId="BookTitle">
    <w:name w:val="Book Title"/>
    <w:uiPriority w:val="33"/>
    <w:qFormat/>
    <w:rsid w:val="004A72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2C2"/>
    <w:pPr>
      <w:outlineLvl w:val="9"/>
    </w:pPr>
    <w:rPr>
      <w:lang w:bidi="en-US"/>
    </w:rPr>
  </w:style>
  <w:style w:type="paragraph" w:customStyle="1" w:styleId="Default">
    <w:name w:val="Default"/>
    <w:rsid w:val="00C12FF8"/>
    <w:pPr>
      <w:autoSpaceDE w:val="0"/>
      <w:autoSpaceDN w:val="0"/>
      <w:adjustRightInd w:val="0"/>
      <w:spacing w:after="0" w:line="240" w:lineRule="auto"/>
    </w:pPr>
    <w:rPr>
      <w:rFonts w:ascii="Futura" w:eastAsia="Calibri" w:hAnsi="Futura" w:cs="Futur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12FF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12FF8"/>
    <w:rPr>
      <w:rFonts w:cs="Futura"/>
      <w:color w:val="221E1F"/>
      <w:sz w:val="26"/>
      <w:szCs w:val="26"/>
    </w:rPr>
  </w:style>
  <w:style w:type="character" w:customStyle="1" w:styleId="A1">
    <w:name w:val="A1"/>
    <w:uiPriority w:val="99"/>
    <w:rsid w:val="00C12FF8"/>
    <w:rPr>
      <w:rFonts w:cs="Futura"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C2"/>
  </w:style>
  <w:style w:type="paragraph" w:styleId="Heading1">
    <w:name w:val="heading 1"/>
    <w:basedOn w:val="Normal"/>
    <w:next w:val="Normal"/>
    <w:link w:val="Heading1Char"/>
    <w:uiPriority w:val="9"/>
    <w:qFormat/>
    <w:rsid w:val="004A72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2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2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2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2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2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2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2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72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2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2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2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2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2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2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2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72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2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2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2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72C2"/>
    <w:rPr>
      <w:b/>
      <w:bCs/>
    </w:rPr>
  </w:style>
  <w:style w:type="character" w:styleId="Emphasis">
    <w:name w:val="Emphasis"/>
    <w:uiPriority w:val="20"/>
    <w:qFormat/>
    <w:rsid w:val="004A72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A7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72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72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2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2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2C2"/>
    <w:rPr>
      <w:b/>
      <w:bCs/>
      <w:i/>
      <w:iCs/>
    </w:rPr>
  </w:style>
  <w:style w:type="character" w:styleId="SubtleEmphasis">
    <w:name w:val="Subtle Emphasis"/>
    <w:uiPriority w:val="19"/>
    <w:qFormat/>
    <w:rsid w:val="004A72C2"/>
    <w:rPr>
      <w:i/>
      <w:iCs/>
    </w:rPr>
  </w:style>
  <w:style w:type="character" w:styleId="IntenseEmphasis">
    <w:name w:val="Intense Emphasis"/>
    <w:uiPriority w:val="21"/>
    <w:qFormat/>
    <w:rsid w:val="004A72C2"/>
    <w:rPr>
      <w:b/>
      <w:bCs/>
    </w:rPr>
  </w:style>
  <w:style w:type="character" w:styleId="SubtleReference">
    <w:name w:val="Subtle Reference"/>
    <w:uiPriority w:val="31"/>
    <w:qFormat/>
    <w:rsid w:val="004A72C2"/>
    <w:rPr>
      <w:smallCaps/>
    </w:rPr>
  </w:style>
  <w:style w:type="character" w:styleId="IntenseReference">
    <w:name w:val="Intense Reference"/>
    <w:uiPriority w:val="32"/>
    <w:qFormat/>
    <w:rsid w:val="004A72C2"/>
    <w:rPr>
      <w:smallCaps/>
      <w:spacing w:val="5"/>
      <w:u w:val="single"/>
    </w:rPr>
  </w:style>
  <w:style w:type="character" w:styleId="BookTitle">
    <w:name w:val="Book Title"/>
    <w:uiPriority w:val="33"/>
    <w:qFormat/>
    <w:rsid w:val="004A72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2C2"/>
    <w:pPr>
      <w:outlineLvl w:val="9"/>
    </w:pPr>
    <w:rPr>
      <w:lang w:bidi="en-US"/>
    </w:rPr>
  </w:style>
  <w:style w:type="paragraph" w:customStyle="1" w:styleId="Default">
    <w:name w:val="Default"/>
    <w:rsid w:val="00C12FF8"/>
    <w:pPr>
      <w:autoSpaceDE w:val="0"/>
      <w:autoSpaceDN w:val="0"/>
      <w:adjustRightInd w:val="0"/>
      <w:spacing w:after="0" w:line="240" w:lineRule="auto"/>
    </w:pPr>
    <w:rPr>
      <w:rFonts w:ascii="Futura" w:eastAsia="Calibri" w:hAnsi="Futura" w:cs="Futur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12FF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12FF8"/>
    <w:rPr>
      <w:rFonts w:cs="Futura"/>
      <w:color w:val="221E1F"/>
      <w:sz w:val="26"/>
      <w:szCs w:val="26"/>
    </w:rPr>
  </w:style>
  <w:style w:type="character" w:customStyle="1" w:styleId="A1">
    <w:name w:val="A1"/>
    <w:uiPriority w:val="99"/>
    <w:rsid w:val="00C12FF8"/>
    <w:rPr>
      <w:rFonts w:cs="Futura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e@npaihb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tive@npaih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ie@npaihb.org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tive@npaih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Swafford</dc:creator>
  <cp:lastModifiedBy>Mattie Tomeo-Palmanteer</cp:lastModifiedBy>
  <cp:revision>2</cp:revision>
  <dcterms:created xsi:type="dcterms:W3CDTF">2015-01-27T17:18:00Z</dcterms:created>
  <dcterms:modified xsi:type="dcterms:W3CDTF">2015-01-27T17:18:00Z</dcterms:modified>
</cp:coreProperties>
</file>